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773" w:rsidRDefault="003B0F91" w:rsidP="003B0F91">
      <w:pPr>
        <w:jc w:val="center"/>
        <w:rPr>
          <w:rFonts w:ascii="Times New Roman" w:hAnsi="Times New Roman" w:cs="Times New Roman"/>
          <w:sz w:val="28"/>
        </w:rPr>
      </w:pPr>
      <w:r w:rsidRPr="003B0F91">
        <w:rPr>
          <w:rFonts w:ascii="Times New Roman" w:hAnsi="Times New Roman" w:cs="Times New Roman"/>
          <w:sz w:val="28"/>
        </w:rPr>
        <w:t>Муниципальное автономное учреждение дополнительного образования «Межшкольный учебный комбинат»</w:t>
      </w:r>
    </w:p>
    <w:p w:rsidR="003B0F91" w:rsidRDefault="003B0F91" w:rsidP="003B0F91">
      <w:pPr>
        <w:jc w:val="center"/>
        <w:rPr>
          <w:rFonts w:ascii="Times New Roman" w:hAnsi="Times New Roman" w:cs="Times New Roman"/>
          <w:sz w:val="28"/>
        </w:rPr>
      </w:pPr>
    </w:p>
    <w:p w:rsidR="003B0F91" w:rsidRDefault="0087729B" w:rsidP="0087729B">
      <w:pPr>
        <w:rPr>
          <w:rFonts w:ascii="Times New Roman" w:hAnsi="Times New Roman" w:cs="Times New Roman"/>
          <w:sz w:val="28"/>
        </w:rPr>
      </w:pPr>
      <w:r>
        <w:rPr>
          <w:rFonts w:ascii="Times New Roman" w:hAnsi="Times New Roman" w:cs="Times New Roman"/>
          <w:sz w:val="28"/>
        </w:rPr>
        <w:t>Направление: «Интеграция основного и дополнительного образования»</w:t>
      </w:r>
    </w:p>
    <w:p w:rsidR="0087729B" w:rsidRDefault="0087729B" w:rsidP="0087729B">
      <w:pPr>
        <w:rPr>
          <w:rFonts w:ascii="Times New Roman" w:hAnsi="Times New Roman" w:cs="Times New Roman"/>
          <w:sz w:val="28"/>
        </w:rPr>
      </w:pPr>
    </w:p>
    <w:p w:rsidR="0087729B" w:rsidRDefault="0087729B" w:rsidP="0087729B">
      <w:pPr>
        <w:rPr>
          <w:rFonts w:ascii="Times New Roman" w:hAnsi="Times New Roman" w:cs="Times New Roman"/>
          <w:sz w:val="28"/>
        </w:rPr>
      </w:pPr>
    </w:p>
    <w:p w:rsidR="0087729B" w:rsidRDefault="0087729B" w:rsidP="0087729B">
      <w:pPr>
        <w:rPr>
          <w:rFonts w:ascii="Times New Roman" w:hAnsi="Times New Roman" w:cs="Times New Roman"/>
          <w:sz w:val="28"/>
        </w:rPr>
      </w:pPr>
    </w:p>
    <w:p w:rsidR="0087729B" w:rsidRDefault="0087729B" w:rsidP="0087729B">
      <w:pPr>
        <w:rPr>
          <w:rFonts w:ascii="Times New Roman" w:hAnsi="Times New Roman" w:cs="Times New Roman"/>
          <w:sz w:val="28"/>
        </w:rPr>
      </w:pPr>
    </w:p>
    <w:p w:rsidR="0087729B" w:rsidRDefault="0087729B" w:rsidP="0087729B">
      <w:pPr>
        <w:rPr>
          <w:rFonts w:ascii="Times New Roman" w:hAnsi="Times New Roman" w:cs="Times New Roman"/>
          <w:sz w:val="28"/>
        </w:rPr>
      </w:pPr>
    </w:p>
    <w:p w:rsidR="0087729B" w:rsidRDefault="0087729B" w:rsidP="0087729B">
      <w:pPr>
        <w:rPr>
          <w:rFonts w:ascii="Times New Roman" w:hAnsi="Times New Roman" w:cs="Times New Roman"/>
          <w:sz w:val="28"/>
        </w:rPr>
      </w:pPr>
    </w:p>
    <w:p w:rsidR="0087729B" w:rsidRDefault="0087729B" w:rsidP="0087729B">
      <w:pPr>
        <w:rPr>
          <w:rFonts w:ascii="Times New Roman" w:hAnsi="Times New Roman" w:cs="Times New Roman"/>
          <w:sz w:val="28"/>
        </w:rPr>
      </w:pPr>
    </w:p>
    <w:p w:rsidR="0087729B" w:rsidRDefault="0087729B" w:rsidP="0087729B">
      <w:pPr>
        <w:jc w:val="center"/>
        <w:rPr>
          <w:rFonts w:ascii="Times New Roman" w:hAnsi="Times New Roman" w:cs="Times New Roman"/>
          <w:sz w:val="32"/>
        </w:rPr>
      </w:pPr>
      <w:r w:rsidRPr="0087729B">
        <w:rPr>
          <w:rFonts w:ascii="Times New Roman" w:hAnsi="Times New Roman" w:cs="Times New Roman"/>
          <w:sz w:val="32"/>
        </w:rPr>
        <w:t>Лаборатория психологических игр</w:t>
      </w:r>
      <w:r>
        <w:rPr>
          <w:rFonts w:ascii="Times New Roman" w:hAnsi="Times New Roman" w:cs="Times New Roman"/>
          <w:sz w:val="32"/>
        </w:rPr>
        <w:t xml:space="preserve">                                                           </w:t>
      </w:r>
      <w:proofErr w:type="gramStart"/>
      <w:r>
        <w:rPr>
          <w:rFonts w:ascii="Times New Roman" w:hAnsi="Times New Roman" w:cs="Times New Roman"/>
          <w:sz w:val="32"/>
        </w:rPr>
        <w:t xml:space="preserve">  </w:t>
      </w:r>
      <w:r w:rsidRPr="0087729B">
        <w:rPr>
          <w:rFonts w:ascii="Times New Roman" w:hAnsi="Times New Roman" w:cs="Times New Roman"/>
          <w:sz w:val="32"/>
        </w:rPr>
        <w:t xml:space="preserve"> «</w:t>
      </w:r>
      <w:proofErr w:type="gramEnd"/>
      <w:r w:rsidRPr="0087729B">
        <w:rPr>
          <w:rFonts w:ascii="Times New Roman" w:hAnsi="Times New Roman" w:cs="Times New Roman"/>
          <w:sz w:val="32"/>
        </w:rPr>
        <w:t>Играю, создаю, изучаю»</w:t>
      </w:r>
    </w:p>
    <w:p w:rsidR="0087729B" w:rsidRDefault="0087729B" w:rsidP="0087729B">
      <w:pPr>
        <w:jc w:val="center"/>
        <w:rPr>
          <w:rFonts w:ascii="Times New Roman" w:hAnsi="Times New Roman" w:cs="Times New Roman"/>
          <w:sz w:val="32"/>
        </w:rPr>
      </w:pPr>
    </w:p>
    <w:p w:rsidR="0087729B" w:rsidRPr="0087729B" w:rsidRDefault="0087729B" w:rsidP="0087729B">
      <w:pPr>
        <w:jc w:val="center"/>
        <w:rPr>
          <w:rFonts w:ascii="Times New Roman" w:hAnsi="Times New Roman" w:cs="Times New Roman"/>
          <w:sz w:val="28"/>
        </w:rPr>
      </w:pPr>
    </w:p>
    <w:p w:rsidR="0087729B" w:rsidRPr="0087729B" w:rsidRDefault="0087729B" w:rsidP="0087729B">
      <w:pPr>
        <w:jc w:val="right"/>
        <w:rPr>
          <w:rFonts w:ascii="Times New Roman" w:hAnsi="Times New Roman" w:cs="Times New Roman"/>
          <w:sz w:val="28"/>
        </w:rPr>
      </w:pPr>
      <w:r w:rsidRPr="0087729B">
        <w:rPr>
          <w:rFonts w:ascii="Times New Roman" w:hAnsi="Times New Roman" w:cs="Times New Roman"/>
          <w:sz w:val="28"/>
        </w:rPr>
        <w:t>Педагог дополнительного образования:</w:t>
      </w:r>
    </w:p>
    <w:p w:rsidR="0087729B" w:rsidRPr="0087729B" w:rsidRDefault="0087729B" w:rsidP="0087729B">
      <w:pPr>
        <w:jc w:val="right"/>
        <w:rPr>
          <w:rFonts w:ascii="Times New Roman" w:hAnsi="Times New Roman" w:cs="Times New Roman"/>
          <w:sz w:val="28"/>
        </w:rPr>
      </w:pPr>
      <w:r w:rsidRPr="0087729B">
        <w:rPr>
          <w:rFonts w:ascii="Times New Roman" w:hAnsi="Times New Roman" w:cs="Times New Roman"/>
          <w:sz w:val="28"/>
        </w:rPr>
        <w:t>Егорова Светлана Викторовна</w:t>
      </w:r>
    </w:p>
    <w:p w:rsidR="0087729B" w:rsidRPr="0087729B" w:rsidRDefault="0087729B" w:rsidP="0087729B">
      <w:pPr>
        <w:jc w:val="right"/>
        <w:rPr>
          <w:rFonts w:ascii="Times New Roman" w:hAnsi="Times New Roman" w:cs="Times New Roman"/>
          <w:sz w:val="28"/>
        </w:rPr>
      </w:pPr>
    </w:p>
    <w:p w:rsidR="0087729B" w:rsidRDefault="0087729B" w:rsidP="0087729B">
      <w:pPr>
        <w:jc w:val="right"/>
        <w:rPr>
          <w:rFonts w:ascii="Times New Roman" w:hAnsi="Times New Roman" w:cs="Times New Roman"/>
          <w:sz w:val="28"/>
        </w:rPr>
      </w:pPr>
    </w:p>
    <w:p w:rsidR="0087729B" w:rsidRDefault="0087729B" w:rsidP="0087729B">
      <w:pPr>
        <w:jc w:val="right"/>
        <w:rPr>
          <w:rFonts w:ascii="Times New Roman" w:hAnsi="Times New Roman" w:cs="Times New Roman"/>
          <w:sz w:val="28"/>
        </w:rPr>
      </w:pPr>
    </w:p>
    <w:p w:rsidR="0087729B" w:rsidRDefault="0087729B" w:rsidP="0087729B">
      <w:pPr>
        <w:jc w:val="right"/>
        <w:rPr>
          <w:rFonts w:ascii="Times New Roman" w:hAnsi="Times New Roman" w:cs="Times New Roman"/>
          <w:sz w:val="28"/>
        </w:rPr>
      </w:pPr>
    </w:p>
    <w:p w:rsidR="0087729B" w:rsidRDefault="0087729B" w:rsidP="0087729B">
      <w:pPr>
        <w:jc w:val="right"/>
        <w:rPr>
          <w:rFonts w:ascii="Times New Roman" w:hAnsi="Times New Roman" w:cs="Times New Roman"/>
          <w:sz w:val="28"/>
        </w:rPr>
      </w:pPr>
    </w:p>
    <w:p w:rsidR="0087729B" w:rsidRDefault="0087729B" w:rsidP="0087729B">
      <w:pPr>
        <w:jc w:val="right"/>
        <w:rPr>
          <w:rFonts w:ascii="Times New Roman" w:hAnsi="Times New Roman" w:cs="Times New Roman"/>
          <w:sz w:val="28"/>
        </w:rPr>
      </w:pPr>
    </w:p>
    <w:p w:rsidR="0087729B" w:rsidRDefault="0087729B" w:rsidP="0087729B">
      <w:pPr>
        <w:jc w:val="right"/>
        <w:rPr>
          <w:rFonts w:ascii="Times New Roman" w:hAnsi="Times New Roman" w:cs="Times New Roman"/>
          <w:sz w:val="28"/>
        </w:rPr>
      </w:pPr>
    </w:p>
    <w:p w:rsidR="0087729B" w:rsidRDefault="0087729B" w:rsidP="0087729B">
      <w:pPr>
        <w:jc w:val="right"/>
        <w:rPr>
          <w:rFonts w:ascii="Times New Roman" w:hAnsi="Times New Roman" w:cs="Times New Roman"/>
          <w:sz w:val="28"/>
        </w:rPr>
      </w:pPr>
    </w:p>
    <w:p w:rsidR="0087729B" w:rsidRDefault="0087729B" w:rsidP="0087729B">
      <w:pPr>
        <w:jc w:val="right"/>
        <w:rPr>
          <w:rFonts w:ascii="Times New Roman" w:hAnsi="Times New Roman" w:cs="Times New Roman"/>
          <w:sz w:val="28"/>
        </w:rPr>
      </w:pPr>
    </w:p>
    <w:p w:rsidR="0087729B" w:rsidRPr="0087729B" w:rsidRDefault="0087729B" w:rsidP="0087729B">
      <w:pPr>
        <w:jc w:val="right"/>
        <w:rPr>
          <w:rFonts w:ascii="Times New Roman" w:hAnsi="Times New Roman" w:cs="Times New Roman"/>
          <w:sz w:val="28"/>
        </w:rPr>
      </w:pPr>
    </w:p>
    <w:p w:rsidR="0087729B" w:rsidRPr="0087729B" w:rsidRDefault="0087729B" w:rsidP="0087729B">
      <w:pPr>
        <w:jc w:val="center"/>
        <w:rPr>
          <w:rFonts w:ascii="Times New Roman" w:hAnsi="Times New Roman" w:cs="Times New Roman"/>
          <w:sz w:val="28"/>
        </w:rPr>
      </w:pPr>
      <w:r w:rsidRPr="0087729B">
        <w:rPr>
          <w:rFonts w:ascii="Times New Roman" w:hAnsi="Times New Roman" w:cs="Times New Roman"/>
          <w:sz w:val="28"/>
        </w:rPr>
        <w:t>г. Кириши</w:t>
      </w:r>
    </w:p>
    <w:p w:rsidR="0087729B" w:rsidRDefault="0087729B" w:rsidP="0087729B">
      <w:pPr>
        <w:jc w:val="center"/>
        <w:rPr>
          <w:rFonts w:ascii="Times New Roman" w:hAnsi="Times New Roman" w:cs="Times New Roman"/>
          <w:sz w:val="28"/>
        </w:rPr>
      </w:pPr>
      <w:r w:rsidRPr="0087729B">
        <w:rPr>
          <w:rFonts w:ascii="Times New Roman" w:hAnsi="Times New Roman" w:cs="Times New Roman"/>
          <w:sz w:val="28"/>
        </w:rPr>
        <w:t>2023 г.</w:t>
      </w:r>
    </w:p>
    <w:p w:rsidR="00C40317" w:rsidRDefault="00C40317" w:rsidP="00C40317">
      <w:pPr>
        <w:spacing w:line="360" w:lineRule="auto"/>
        <w:jc w:val="center"/>
        <w:rPr>
          <w:rFonts w:ascii="Times New Roman" w:hAnsi="Times New Roman" w:cs="Times New Roman"/>
          <w:sz w:val="24"/>
        </w:rPr>
      </w:pPr>
      <w:r>
        <w:rPr>
          <w:rFonts w:ascii="Times New Roman" w:hAnsi="Times New Roman" w:cs="Times New Roman"/>
          <w:sz w:val="24"/>
        </w:rPr>
        <w:lastRenderedPageBreak/>
        <w:t>Пояснительная записка</w:t>
      </w:r>
    </w:p>
    <w:p w:rsidR="00F96135" w:rsidRDefault="00C40317" w:rsidP="00C40317">
      <w:pPr>
        <w:spacing w:after="0" w:line="360" w:lineRule="auto"/>
        <w:ind w:firstLine="340"/>
        <w:jc w:val="both"/>
        <w:rPr>
          <w:rFonts w:ascii="Times New Roman" w:hAnsi="Times New Roman" w:cs="Times New Roman"/>
          <w:sz w:val="24"/>
        </w:rPr>
      </w:pPr>
      <w:r>
        <w:rPr>
          <w:rFonts w:ascii="Times New Roman" w:hAnsi="Times New Roman" w:cs="Times New Roman"/>
          <w:sz w:val="24"/>
        </w:rPr>
        <w:t>Организация образовательного пространства, которое позволяет создавать условия для всестороннего развития личности</w:t>
      </w:r>
      <w:r w:rsidR="00BB63A6">
        <w:rPr>
          <w:rFonts w:ascii="Times New Roman" w:hAnsi="Times New Roman" w:cs="Times New Roman"/>
          <w:sz w:val="24"/>
        </w:rPr>
        <w:t xml:space="preserve">, раскрытия уникального потенциала каждого ребенка является актуальной задачей </w:t>
      </w:r>
      <w:r w:rsidR="00BE2D19">
        <w:rPr>
          <w:rFonts w:ascii="Times New Roman" w:hAnsi="Times New Roman" w:cs="Times New Roman"/>
          <w:sz w:val="24"/>
        </w:rPr>
        <w:t>действующего</w:t>
      </w:r>
      <w:r w:rsidR="00BB63A6">
        <w:rPr>
          <w:rFonts w:ascii="Times New Roman" w:hAnsi="Times New Roman" w:cs="Times New Roman"/>
          <w:sz w:val="24"/>
        </w:rPr>
        <w:t xml:space="preserve"> дополнительного образования</w:t>
      </w:r>
      <w:r w:rsidR="00BE2D19">
        <w:rPr>
          <w:rFonts w:ascii="Times New Roman" w:hAnsi="Times New Roman" w:cs="Times New Roman"/>
          <w:sz w:val="24"/>
        </w:rPr>
        <w:t xml:space="preserve">.  </w:t>
      </w:r>
      <w:r w:rsidR="00C06DFF">
        <w:rPr>
          <w:rFonts w:ascii="Times New Roman" w:hAnsi="Times New Roman" w:cs="Times New Roman"/>
          <w:sz w:val="24"/>
        </w:rPr>
        <w:t>Трансформируются</w:t>
      </w:r>
      <w:r w:rsidR="008F44B1">
        <w:rPr>
          <w:rFonts w:ascii="Times New Roman" w:hAnsi="Times New Roman" w:cs="Times New Roman"/>
          <w:sz w:val="24"/>
        </w:rPr>
        <w:t xml:space="preserve"> </w:t>
      </w:r>
      <w:r w:rsidR="007F545E">
        <w:rPr>
          <w:rFonts w:ascii="Times New Roman" w:hAnsi="Times New Roman" w:cs="Times New Roman"/>
          <w:sz w:val="24"/>
        </w:rPr>
        <w:t xml:space="preserve">методы обучения, </w:t>
      </w:r>
      <w:r w:rsidR="00C06DFF">
        <w:rPr>
          <w:rFonts w:ascii="Times New Roman" w:hAnsi="Times New Roman" w:cs="Times New Roman"/>
          <w:sz w:val="24"/>
        </w:rPr>
        <w:t>направляя акцент на практикориентированный вектор.</w:t>
      </w:r>
      <w:r w:rsidR="0009747D">
        <w:rPr>
          <w:rFonts w:ascii="Times New Roman" w:hAnsi="Times New Roman" w:cs="Times New Roman"/>
          <w:sz w:val="24"/>
        </w:rPr>
        <w:t xml:space="preserve"> </w:t>
      </w:r>
    </w:p>
    <w:p w:rsidR="00C40317" w:rsidRDefault="00F96135" w:rsidP="00C40317">
      <w:pPr>
        <w:spacing w:after="0" w:line="360" w:lineRule="auto"/>
        <w:ind w:firstLine="340"/>
        <w:jc w:val="both"/>
        <w:rPr>
          <w:rFonts w:ascii="Times New Roman" w:hAnsi="Times New Roman" w:cs="Times New Roman"/>
          <w:sz w:val="24"/>
        </w:rPr>
      </w:pPr>
      <w:r>
        <w:rPr>
          <w:rFonts w:ascii="Times New Roman" w:hAnsi="Times New Roman" w:cs="Times New Roman"/>
          <w:sz w:val="24"/>
        </w:rPr>
        <w:t>В современных условиях остро встает вопрос популяризации среди выпускников педагоги</w:t>
      </w:r>
      <w:r w:rsidR="00907CE9">
        <w:rPr>
          <w:rFonts w:ascii="Times New Roman" w:hAnsi="Times New Roman" w:cs="Times New Roman"/>
          <w:sz w:val="24"/>
        </w:rPr>
        <w:t xml:space="preserve">ческих профессий. В «Межшкольном учебном комбинате» </w:t>
      </w:r>
      <w:r w:rsidR="00587BE2">
        <w:rPr>
          <w:rFonts w:ascii="Times New Roman" w:hAnsi="Times New Roman" w:cs="Times New Roman"/>
          <w:sz w:val="24"/>
        </w:rPr>
        <w:t xml:space="preserve">на протяжении многих лет обучающиеся школ города посещают занятия по программам дополнительного образования, которые ориентированы на выбор профессий психолого-педагогического направления. </w:t>
      </w:r>
      <w:r w:rsidR="008C022B">
        <w:rPr>
          <w:rFonts w:ascii="Times New Roman" w:hAnsi="Times New Roman" w:cs="Times New Roman"/>
          <w:sz w:val="24"/>
        </w:rPr>
        <w:t>Наряду с изучением теоретических основ, важно не только знакомить с практическими инструментами</w:t>
      </w:r>
      <w:r w:rsidR="0017356A">
        <w:rPr>
          <w:rFonts w:ascii="Times New Roman" w:hAnsi="Times New Roman" w:cs="Times New Roman"/>
          <w:sz w:val="24"/>
        </w:rPr>
        <w:t xml:space="preserve">, но и создать условия для проявления творческих способностей обучающихся, которые </w:t>
      </w:r>
      <w:r w:rsidR="00283591">
        <w:rPr>
          <w:rFonts w:ascii="Times New Roman" w:hAnsi="Times New Roman" w:cs="Times New Roman"/>
          <w:sz w:val="24"/>
        </w:rPr>
        <w:t>сопровождает опытный педагог – проводник в предстоящую профессиональную деятельность.</w:t>
      </w:r>
    </w:p>
    <w:p w:rsidR="00283591" w:rsidRDefault="00283591" w:rsidP="00C40317">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В рамках обучения </w:t>
      </w:r>
      <w:r w:rsidR="00703FEB">
        <w:rPr>
          <w:rFonts w:ascii="Times New Roman" w:hAnsi="Times New Roman" w:cs="Times New Roman"/>
          <w:sz w:val="24"/>
        </w:rPr>
        <w:t>п</w:t>
      </w:r>
      <w:r>
        <w:rPr>
          <w:rFonts w:ascii="Times New Roman" w:hAnsi="Times New Roman" w:cs="Times New Roman"/>
          <w:sz w:val="24"/>
        </w:rPr>
        <w:t>о программе «Лаборант социально-</w:t>
      </w:r>
      <w:r w:rsidR="00703FEB">
        <w:rPr>
          <w:rFonts w:ascii="Times New Roman" w:hAnsi="Times New Roman" w:cs="Times New Roman"/>
          <w:sz w:val="24"/>
        </w:rPr>
        <w:t>психологических исследований» педагогом и детьми спроектирована «Лаборатория психологических игр», направленная на создание современных методических инструментов – психологических (метафорических) игр. Создаваемые игры ориентированы на актуальные для самих обучающихся личные запросы.</w:t>
      </w:r>
      <w:r w:rsidR="00F6199F">
        <w:rPr>
          <w:rFonts w:ascii="Times New Roman" w:hAnsi="Times New Roman" w:cs="Times New Roman"/>
          <w:sz w:val="24"/>
        </w:rPr>
        <w:t xml:space="preserve"> Такие игровые инструменты помогают находить оптимальные решения, преодолевать личностные кризисы, достигать поставленные цели. </w:t>
      </w:r>
      <w:r w:rsidR="00393FF5">
        <w:rPr>
          <w:rFonts w:ascii="Times New Roman" w:hAnsi="Times New Roman" w:cs="Times New Roman"/>
          <w:sz w:val="24"/>
        </w:rPr>
        <w:t xml:space="preserve">Юные создатели с огромным удовольствием проводят игровые сеансы со сверстниками или детьми, посещающими </w:t>
      </w:r>
      <w:r w:rsidR="00B760D7">
        <w:rPr>
          <w:rFonts w:ascii="Times New Roman" w:hAnsi="Times New Roman" w:cs="Times New Roman"/>
          <w:sz w:val="24"/>
        </w:rPr>
        <w:t>образовательные</w:t>
      </w:r>
      <w:r w:rsidR="00393FF5">
        <w:rPr>
          <w:rFonts w:ascii="Times New Roman" w:hAnsi="Times New Roman" w:cs="Times New Roman"/>
          <w:sz w:val="24"/>
        </w:rPr>
        <w:t xml:space="preserve"> учреждения. </w:t>
      </w:r>
      <w:r w:rsidR="0066062A">
        <w:rPr>
          <w:rFonts w:ascii="Times New Roman" w:hAnsi="Times New Roman" w:cs="Times New Roman"/>
          <w:sz w:val="24"/>
        </w:rPr>
        <w:t xml:space="preserve">Большим преимуществом такой работы является принцип – от равных равным. </w:t>
      </w:r>
    </w:p>
    <w:p w:rsidR="00A76833" w:rsidRDefault="00A76833" w:rsidP="00C40317">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Цель </w:t>
      </w:r>
      <w:r w:rsidR="00971491">
        <w:rPr>
          <w:rFonts w:ascii="Times New Roman" w:hAnsi="Times New Roman" w:cs="Times New Roman"/>
          <w:sz w:val="24"/>
        </w:rPr>
        <w:t>– разработка, создание обучающимися игрового пространства в виде наст</w:t>
      </w:r>
      <w:r w:rsidR="00B760D7">
        <w:rPr>
          <w:rFonts w:ascii="Times New Roman" w:hAnsi="Times New Roman" w:cs="Times New Roman"/>
          <w:sz w:val="24"/>
        </w:rPr>
        <w:t>ольных игр, метафорических карт</w:t>
      </w:r>
      <w:r w:rsidR="00971491">
        <w:rPr>
          <w:rFonts w:ascii="Times New Roman" w:hAnsi="Times New Roman" w:cs="Times New Roman"/>
          <w:sz w:val="24"/>
        </w:rPr>
        <w:t>, дидактических пособий, ориентированных на решение актуальных запросов, с учетом изученного материала в рамках обучения по программе дополнительного образования</w:t>
      </w:r>
      <w:r w:rsidR="009D05E1">
        <w:rPr>
          <w:rFonts w:ascii="Times New Roman" w:hAnsi="Times New Roman" w:cs="Times New Roman"/>
          <w:sz w:val="24"/>
        </w:rPr>
        <w:t>.</w:t>
      </w:r>
    </w:p>
    <w:p w:rsidR="00367353" w:rsidRDefault="00367353" w:rsidP="00C40317">
      <w:pPr>
        <w:spacing w:after="0" w:line="360" w:lineRule="auto"/>
        <w:ind w:firstLine="340"/>
        <w:jc w:val="both"/>
        <w:rPr>
          <w:rFonts w:ascii="Times New Roman" w:hAnsi="Times New Roman" w:cs="Times New Roman"/>
          <w:sz w:val="24"/>
        </w:rPr>
      </w:pPr>
      <w:r>
        <w:rPr>
          <w:rFonts w:ascii="Times New Roman" w:hAnsi="Times New Roman" w:cs="Times New Roman"/>
          <w:sz w:val="24"/>
        </w:rPr>
        <w:t>Задачи – изучение актуальных запросов, обращений к педагогам-психологам в современных условиях;</w:t>
      </w:r>
    </w:p>
    <w:p w:rsidR="00367353" w:rsidRDefault="00367353" w:rsidP="00C40317">
      <w:pPr>
        <w:spacing w:after="0" w:line="360" w:lineRule="auto"/>
        <w:ind w:firstLine="340"/>
        <w:jc w:val="both"/>
        <w:rPr>
          <w:rFonts w:ascii="Times New Roman" w:hAnsi="Times New Roman" w:cs="Times New Roman"/>
          <w:sz w:val="24"/>
        </w:rPr>
      </w:pPr>
      <w:r>
        <w:rPr>
          <w:rFonts w:ascii="Times New Roman" w:hAnsi="Times New Roman" w:cs="Times New Roman"/>
          <w:sz w:val="24"/>
        </w:rPr>
        <w:t>- изучение разных типов игровых пространств, а также их возможностей и потенциалов;</w:t>
      </w:r>
    </w:p>
    <w:p w:rsidR="00367353" w:rsidRDefault="00367353" w:rsidP="00367353">
      <w:pPr>
        <w:spacing w:after="0" w:line="360" w:lineRule="auto"/>
        <w:ind w:firstLine="340"/>
        <w:jc w:val="both"/>
        <w:rPr>
          <w:rFonts w:ascii="Times New Roman" w:hAnsi="Times New Roman" w:cs="Times New Roman"/>
          <w:sz w:val="24"/>
        </w:rPr>
      </w:pPr>
      <w:r>
        <w:rPr>
          <w:rFonts w:ascii="Times New Roman" w:hAnsi="Times New Roman" w:cs="Times New Roman"/>
          <w:sz w:val="24"/>
        </w:rPr>
        <w:t>- создание практических пособий, теоретического обоснования и методических рекомендаций к созданным играм;</w:t>
      </w:r>
    </w:p>
    <w:p w:rsidR="00367353" w:rsidRDefault="00367353" w:rsidP="00367353">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 проведение </w:t>
      </w:r>
      <w:r w:rsidR="00236BF6">
        <w:rPr>
          <w:rFonts w:ascii="Times New Roman" w:hAnsi="Times New Roman" w:cs="Times New Roman"/>
          <w:sz w:val="24"/>
        </w:rPr>
        <w:t>игровых сеансов.</w:t>
      </w:r>
    </w:p>
    <w:p w:rsidR="00236BF6" w:rsidRDefault="00236BF6" w:rsidP="00367353">
      <w:pPr>
        <w:spacing w:after="0" w:line="360" w:lineRule="auto"/>
        <w:ind w:firstLine="340"/>
        <w:jc w:val="both"/>
        <w:rPr>
          <w:rFonts w:ascii="Times New Roman" w:hAnsi="Times New Roman" w:cs="Times New Roman"/>
          <w:sz w:val="24"/>
        </w:rPr>
      </w:pPr>
    </w:p>
    <w:p w:rsidR="00236BF6" w:rsidRDefault="00236BF6" w:rsidP="00367353">
      <w:pPr>
        <w:spacing w:after="0" w:line="360" w:lineRule="auto"/>
        <w:ind w:firstLine="340"/>
        <w:jc w:val="both"/>
        <w:rPr>
          <w:rFonts w:ascii="Times New Roman" w:hAnsi="Times New Roman" w:cs="Times New Roman"/>
          <w:sz w:val="24"/>
        </w:rPr>
      </w:pPr>
    </w:p>
    <w:p w:rsidR="00236BF6" w:rsidRDefault="00F406CC" w:rsidP="00BB457D">
      <w:pPr>
        <w:spacing w:after="0" w:line="360" w:lineRule="auto"/>
        <w:ind w:firstLine="340"/>
        <w:jc w:val="center"/>
        <w:rPr>
          <w:rFonts w:ascii="Times New Roman" w:hAnsi="Times New Roman" w:cs="Times New Roman"/>
          <w:sz w:val="24"/>
        </w:rPr>
      </w:pPr>
      <w:r>
        <w:rPr>
          <w:rFonts w:ascii="Times New Roman" w:hAnsi="Times New Roman" w:cs="Times New Roman"/>
          <w:sz w:val="24"/>
        </w:rPr>
        <w:lastRenderedPageBreak/>
        <w:t>Лаборатория психологических игр «Играю, создаю, изучаю»</w:t>
      </w:r>
    </w:p>
    <w:p w:rsidR="00BB457D" w:rsidRDefault="00BB457D" w:rsidP="00367353">
      <w:pPr>
        <w:spacing w:after="0" w:line="360" w:lineRule="auto"/>
        <w:ind w:firstLine="340"/>
        <w:jc w:val="both"/>
        <w:rPr>
          <w:rFonts w:ascii="Times New Roman" w:hAnsi="Times New Roman" w:cs="Times New Roman"/>
          <w:sz w:val="24"/>
        </w:rPr>
      </w:pPr>
    </w:p>
    <w:p w:rsidR="003042DC" w:rsidRDefault="00BB457D" w:rsidP="00367353">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Последовательность «играю, создаю, изучаю» выбрана не случайно. </w:t>
      </w:r>
      <w:r w:rsidR="003042DC">
        <w:rPr>
          <w:rFonts w:ascii="Times New Roman" w:hAnsi="Times New Roman" w:cs="Times New Roman"/>
          <w:sz w:val="24"/>
        </w:rPr>
        <w:t xml:space="preserve">Только в игре можно сконструировать (или спроецировать) свою жизненную </w:t>
      </w:r>
      <w:r w:rsidR="00C73F54">
        <w:rPr>
          <w:rFonts w:ascii="Times New Roman" w:hAnsi="Times New Roman" w:cs="Times New Roman"/>
          <w:sz w:val="24"/>
        </w:rPr>
        <w:t>ситуацию,</w:t>
      </w:r>
      <w:r w:rsidR="003042DC">
        <w:rPr>
          <w:rFonts w:ascii="Times New Roman" w:hAnsi="Times New Roman" w:cs="Times New Roman"/>
          <w:sz w:val="24"/>
        </w:rPr>
        <w:t xml:space="preserve"> безопасно прожить её, развить новые возможности, найти ответы, исследовать сво</w:t>
      </w:r>
      <w:r w:rsidR="00C73F54">
        <w:rPr>
          <w:rFonts w:ascii="Times New Roman" w:hAnsi="Times New Roman" w:cs="Times New Roman"/>
          <w:sz w:val="24"/>
        </w:rPr>
        <w:t>ю систему отношений.</w:t>
      </w:r>
    </w:p>
    <w:p w:rsidR="004C7D48" w:rsidRDefault="003042DC" w:rsidP="004C7D48">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 </w:t>
      </w:r>
      <w:r w:rsidR="00BB457D">
        <w:rPr>
          <w:rFonts w:ascii="Times New Roman" w:hAnsi="Times New Roman" w:cs="Times New Roman"/>
          <w:sz w:val="24"/>
        </w:rPr>
        <w:t xml:space="preserve">Идея создания </w:t>
      </w:r>
      <w:r w:rsidR="00C52333">
        <w:rPr>
          <w:rFonts w:ascii="Times New Roman" w:hAnsi="Times New Roman" w:cs="Times New Roman"/>
          <w:sz w:val="24"/>
        </w:rPr>
        <w:t>«Лаборатории игр»</w:t>
      </w:r>
      <w:r w:rsidR="00BB457D">
        <w:rPr>
          <w:rFonts w:ascii="Times New Roman" w:hAnsi="Times New Roman" w:cs="Times New Roman"/>
          <w:sz w:val="24"/>
        </w:rPr>
        <w:t xml:space="preserve"> пришла при разработке новой формы аттестации обучающихся </w:t>
      </w:r>
      <w:r w:rsidR="00547306">
        <w:rPr>
          <w:rFonts w:ascii="Times New Roman" w:hAnsi="Times New Roman" w:cs="Times New Roman"/>
          <w:sz w:val="24"/>
        </w:rPr>
        <w:t xml:space="preserve">группы дополнительного образования «Лаборант социально-психологических </w:t>
      </w:r>
      <w:r w:rsidR="00791775">
        <w:rPr>
          <w:rFonts w:ascii="Times New Roman" w:hAnsi="Times New Roman" w:cs="Times New Roman"/>
          <w:sz w:val="24"/>
        </w:rPr>
        <w:t>исследований» (далее «ЛСПИ»)</w:t>
      </w:r>
      <w:r w:rsidR="00C52333">
        <w:rPr>
          <w:rFonts w:ascii="Times New Roman" w:hAnsi="Times New Roman" w:cs="Times New Roman"/>
          <w:sz w:val="24"/>
        </w:rPr>
        <w:t>.</w:t>
      </w:r>
      <w:r w:rsidR="00791775">
        <w:rPr>
          <w:rFonts w:ascii="Times New Roman" w:hAnsi="Times New Roman" w:cs="Times New Roman"/>
          <w:sz w:val="24"/>
        </w:rPr>
        <w:t xml:space="preserve">  С 2018 года в рамках сотрудничества МАУДО «МУК» и образовательных учреждений города с целью популяризации педагогических профессий обучающиеся группы «ЛСПИ» проводили долгосрочный проект «Калейдоскоп квестов». </w:t>
      </w:r>
      <w:r w:rsidR="00EC404A">
        <w:rPr>
          <w:rFonts w:ascii="Times New Roman" w:hAnsi="Times New Roman" w:cs="Times New Roman"/>
          <w:sz w:val="24"/>
        </w:rPr>
        <w:t xml:space="preserve">Юные психологи сами являясь школьниками разрабатывали игровые ситуации для дошкольников и учащихся младших классов с особыми образовательными потребностями. Этот проект дал старт созданию нашей «лаборатории». </w:t>
      </w:r>
      <w:r w:rsidR="00C73F54">
        <w:rPr>
          <w:rFonts w:ascii="Times New Roman" w:hAnsi="Times New Roman" w:cs="Times New Roman"/>
          <w:sz w:val="24"/>
        </w:rPr>
        <w:t xml:space="preserve">В 2020 году </w:t>
      </w:r>
      <w:r w:rsidR="00DA3A51">
        <w:rPr>
          <w:rFonts w:ascii="Times New Roman" w:hAnsi="Times New Roman" w:cs="Times New Roman"/>
          <w:sz w:val="24"/>
        </w:rPr>
        <w:t xml:space="preserve">в рамках вынужденного дистанционного обучения </w:t>
      </w:r>
      <w:r w:rsidR="00EC404A">
        <w:rPr>
          <w:rFonts w:ascii="Times New Roman" w:hAnsi="Times New Roman" w:cs="Times New Roman"/>
          <w:sz w:val="24"/>
        </w:rPr>
        <w:t>был успешно проведен дистанционный квест-марафон «Детективное агентство «</w:t>
      </w:r>
      <w:proofErr w:type="spellStart"/>
      <w:r w:rsidR="00EC404A">
        <w:rPr>
          <w:rFonts w:ascii="Times New Roman" w:hAnsi="Times New Roman" w:cs="Times New Roman"/>
          <w:sz w:val="24"/>
        </w:rPr>
        <w:t>Психологика</w:t>
      </w:r>
      <w:proofErr w:type="spellEnd"/>
      <w:r w:rsidR="00EC404A">
        <w:rPr>
          <w:rFonts w:ascii="Times New Roman" w:hAnsi="Times New Roman" w:cs="Times New Roman"/>
          <w:sz w:val="24"/>
        </w:rPr>
        <w:t xml:space="preserve">» на площадке социальной сети </w:t>
      </w:r>
      <w:proofErr w:type="spellStart"/>
      <w:r w:rsidR="00EC404A">
        <w:rPr>
          <w:rFonts w:ascii="Times New Roman" w:hAnsi="Times New Roman" w:cs="Times New Roman"/>
          <w:sz w:val="24"/>
        </w:rPr>
        <w:t>ВКонтакте</w:t>
      </w:r>
      <w:proofErr w:type="spellEnd"/>
      <w:r w:rsidR="00EC404A">
        <w:rPr>
          <w:rFonts w:ascii="Times New Roman" w:hAnsi="Times New Roman" w:cs="Times New Roman"/>
          <w:sz w:val="24"/>
        </w:rPr>
        <w:t>.</w:t>
      </w:r>
      <w:r w:rsidR="00CD2378">
        <w:rPr>
          <w:rFonts w:ascii="Times New Roman" w:hAnsi="Times New Roman" w:cs="Times New Roman"/>
          <w:sz w:val="24"/>
        </w:rPr>
        <w:t xml:space="preserve"> Юные эксперты создавали тематические игры, направленные на развитие как познавательных способностей, так и личностных. </w:t>
      </w:r>
      <w:r w:rsidR="00791B69">
        <w:rPr>
          <w:rFonts w:ascii="Times New Roman" w:hAnsi="Times New Roman" w:cs="Times New Roman"/>
          <w:sz w:val="24"/>
        </w:rPr>
        <w:t>Эта работа</w:t>
      </w:r>
      <w:r w:rsidR="00CD2378">
        <w:rPr>
          <w:rFonts w:ascii="Times New Roman" w:hAnsi="Times New Roman" w:cs="Times New Roman"/>
          <w:sz w:val="24"/>
        </w:rPr>
        <w:t xml:space="preserve"> воодушевила школьников</w:t>
      </w:r>
      <w:r w:rsidR="00DF5C82">
        <w:rPr>
          <w:rFonts w:ascii="Times New Roman" w:hAnsi="Times New Roman" w:cs="Times New Roman"/>
          <w:sz w:val="24"/>
        </w:rPr>
        <w:t xml:space="preserve"> стать авторами новых игровых пособий, помогающих в работе педагогов, проведении семейных досугов, самостоятельном решении возникающих ситуаций. На протяжении 2-х лет обучающиеся группы, являясь учащимися 10-11-х классов, изучали </w:t>
      </w:r>
      <w:r w:rsidR="005E0976">
        <w:rPr>
          <w:rFonts w:ascii="Times New Roman" w:hAnsi="Times New Roman" w:cs="Times New Roman"/>
          <w:sz w:val="24"/>
        </w:rPr>
        <w:t xml:space="preserve">основы создания игр, </w:t>
      </w:r>
      <w:r w:rsidR="002C7C12">
        <w:rPr>
          <w:rFonts w:ascii="Times New Roman" w:hAnsi="Times New Roman" w:cs="Times New Roman"/>
          <w:sz w:val="24"/>
        </w:rPr>
        <w:t xml:space="preserve">исследовали запросы (в том числе и свои), изучали теоретические основы заинтересовавшей проблематики, создавали игровые пособия, проводили игровые сеансы. </w:t>
      </w:r>
    </w:p>
    <w:p w:rsidR="009A5630" w:rsidRDefault="009A5630" w:rsidP="009A5630">
      <w:pPr>
        <w:spacing w:after="0" w:line="360" w:lineRule="auto"/>
        <w:ind w:firstLine="340"/>
        <w:jc w:val="center"/>
        <w:rPr>
          <w:rFonts w:ascii="Times New Roman" w:hAnsi="Times New Roman" w:cs="Times New Roman"/>
          <w:sz w:val="24"/>
        </w:rPr>
      </w:pPr>
      <w:r>
        <w:rPr>
          <w:rFonts w:ascii="Times New Roman" w:hAnsi="Times New Roman" w:cs="Times New Roman"/>
          <w:noProof/>
          <w:sz w:val="28"/>
          <w:szCs w:val="28"/>
          <w:lang w:eastAsia="ru-RU"/>
        </w:rPr>
        <w:drawing>
          <wp:inline distT="0" distB="0" distL="0" distR="0" wp14:anchorId="3191EDDE" wp14:editId="465F1C23">
            <wp:extent cx="2235344" cy="2914889"/>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1016" t="15607" r="35960" b="7731"/>
                    <a:stretch>
                      <a:fillRect/>
                    </a:stretch>
                  </pic:blipFill>
                  <pic:spPr bwMode="auto">
                    <a:xfrm>
                      <a:off x="0" y="0"/>
                      <a:ext cx="2237069" cy="2917138"/>
                    </a:xfrm>
                    <a:prstGeom prst="rect">
                      <a:avLst/>
                    </a:prstGeom>
                    <a:noFill/>
                    <a:ln w="9525">
                      <a:noFill/>
                      <a:miter lim="800000"/>
                      <a:headEnd/>
                      <a:tailEnd/>
                    </a:ln>
                  </pic:spPr>
                </pic:pic>
              </a:graphicData>
            </a:graphic>
          </wp:inline>
        </w:drawing>
      </w:r>
    </w:p>
    <w:p w:rsidR="004C7D48" w:rsidRDefault="004C7D48" w:rsidP="004C7D48">
      <w:pPr>
        <w:spacing w:after="0" w:line="360" w:lineRule="auto"/>
        <w:ind w:firstLine="340"/>
        <w:jc w:val="both"/>
        <w:rPr>
          <w:rFonts w:ascii="Times New Roman" w:hAnsi="Times New Roman" w:cs="Times New Roman"/>
          <w:sz w:val="24"/>
        </w:rPr>
      </w:pPr>
      <w:r>
        <w:rPr>
          <w:rFonts w:ascii="Times New Roman" w:hAnsi="Times New Roman" w:cs="Times New Roman"/>
          <w:sz w:val="24"/>
        </w:rPr>
        <w:lastRenderedPageBreak/>
        <w:t xml:space="preserve">На психологических практикумах мы часто использовали различные психологические игры психологов-практиков, таких как Ушакова Т.О, </w:t>
      </w:r>
      <w:proofErr w:type="spellStart"/>
      <w:r>
        <w:rPr>
          <w:rFonts w:ascii="Times New Roman" w:hAnsi="Times New Roman" w:cs="Times New Roman"/>
          <w:sz w:val="24"/>
        </w:rPr>
        <w:t>Г.Хорн</w:t>
      </w:r>
      <w:proofErr w:type="spellEnd"/>
      <w:r>
        <w:rPr>
          <w:rFonts w:ascii="Times New Roman" w:hAnsi="Times New Roman" w:cs="Times New Roman"/>
          <w:sz w:val="24"/>
        </w:rPr>
        <w:t xml:space="preserve">, </w:t>
      </w:r>
      <w:proofErr w:type="spellStart"/>
      <w:r>
        <w:rPr>
          <w:rFonts w:ascii="Times New Roman" w:hAnsi="Times New Roman" w:cs="Times New Roman"/>
          <w:sz w:val="24"/>
        </w:rPr>
        <w:t>Хухлаева</w:t>
      </w:r>
      <w:proofErr w:type="spellEnd"/>
      <w:r>
        <w:rPr>
          <w:rFonts w:ascii="Times New Roman" w:hAnsi="Times New Roman" w:cs="Times New Roman"/>
          <w:sz w:val="24"/>
        </w:rPr>
        <w:t xml:space="preserve"> О.В., Жукова В., </w:t>
      </w:r>
      <w:proofErr w:type="spellStart"/>
      <w:r>
        <w:rPr>
          <w:rFonts w:ascii="Times New Roman" w:hAnsi="Times New Roman" w:cs="Times New Roman"/>
          <w:sz w:val="24"/>
        </w:rPr>
        <w:t>Приданникова</w:t>
      </w:r>
      <w:proofErr w:type="spellEnd"/>
      <w:r>
        <w:rPr>
          <w:rFonts w:ascii="Times New Roman" w:hAnsi="Times New Roman" w:cs="Times New Roman"/>
          <w:sz w:val="24"/>
        </w:rPr>
        <w:t xml:space="preserve"> Н. Особую любовь заслужили игровые платформы для работы с метафорическими картами Ушаковой Т.О., такие как «Созвездие ЗУС», «Галерея», «</w:t>
      </w:r>
      <w:r w:rsidR="002A72F3">
        <w:rPr>
          <w:rFonts w:ascii="Times New Roman" w:hAnsi="Times New Roman" w:cs="Times New Roman"/>
          <w:sz w:val="24"/>
        </w:rPr>
        <w:t xml:space="preserve">Дорога к», «Полярная звезда», «Портрет в полный рост», «Комод с секретами».  Эти платформы позволяют не только использовать их, ориентируясь на рекомендации автора, это огромное поле для проявления своих творческих способностей. Поэтому сначала мы разработали для уже созданных платформ свои методические варианты работы. </w:t>
      </w:r>
      <w:r w:rsidR="00EF7B97">
        <w:rPr>
          <w:rFonts w:ascii="Times New Roman" w:hAnsi="Times New Roman" w:cs="Times New Roman"/>
          <w:sz w:val="24"/>
        </w:rPr>
        <w:t>Это помогло</w:t>
      </w:r>
      <w:r w:rsidR="00DF4F83">
        <w:rPr>
          <w:rFonts w:ascii="Times New Roman" w:hAnsi="Times New Roman" w:cs="Times New Roman"/>
          <w:sz w:val="24"/>
        </w:rPr>
        <w:t xml:space="preserve"> обучающимся </w:t>
      </w:r>
      <w:r w:rsidR="00EF7B97">
        <w:rPr>
          <w:rFonts w:ascii="Times New Roman" w:hAnsi="Times New Roman" w:cs="Times New Roman"/>
          <w:sz w:val="24"/>
        </w:rPr>
        <w:t xml:space="preserve">примерить на себя роль автора, создателя. Появилось побуждение самому создать свое игровое пространство. </w:t>
      </w:r>
    </w:p>
    <w:p w:rsidR="00B760D7" w:rsidRDefault="00EF7B97" w:rsidP="004C7D48">
      <w:pPr>
        <w:spacing w:after="0" w:line="360" w:lineRule="auto"/>
        <w:ind w:firstLine="340"/>
        <w:jc w:val="both"/>
        <w:rPr>
          <w:rFonts w:ascii="Times New Roman" w:hAnsi="Times New Roman" w:cs="Times New Roman"/>
          <w:sz w:val="24"/>
        </w:rPr>
      </w:pPr>
      <w:r>
        <w:rPr>
          <w:rFonts w:ascii="Times New Roman" w:hAnsi="Times New Roman" w:cs="Times New Roman"/>
          <w:sz w:val="24"/>
        </w:rPr>
        <w:t>Следует отметить, что в программе обучени</w:t>
      </w:r>
      <w:r w:rsidR="00C70688">
        <w:rPr>
          <w:rFonts w:ascii="Times New Roman" w:hAnsi="Times New Roman" w:cs="Times New Roman"/>
          <w:sz w:val="24"/>
        </w:rPr>
        <w:t>я</w:t>
      </w:r>
      <w:r>
        <w:rPr>
          <w:rFonts w:ascii="Times New Roman" w:hAnsi="Times New Roman" w:cs="Times New Roman"/>
          <w:sz w:val="24"/>
        </w:rPr>
        <w:t xml:space="preserve"> в группе «ЛСПИ» отводится большое внимание изучению теоретического материала. Старшеклассники изучают такие дисциплины, как «Основы общей психологии», «Методы социально-</w:t>
      </w:r>
      <w:r w:rsidR="00C70688">
        <w:rPr>
          <w:rFonts w:ascii="Times New Roman" w:hAnsi="Times New Roman" w:cs="Times New Roman"/>
          <w:sz w:val="24"/>
        </w:rPr>
        <w:t>психологических исследований</w:t>
      </w:r>
      <w:r>
        <w:rPr>
          <w:rFonts w:ascii="Times New Roman" w:hAnsi="Times New Roman" w:cs="Times New Roman"/>
          <w:sz w:val="24"/>
        </w:rPr>
        <w:t>», «Личность и её индивидуальные особенности», «Психология общения», «Социальная психология»</w:t>
      </w:r>
      <w:r w:rsidR="00C70688">
        <w:rPr>
          <w:rFonts w:ascii="Times New Roman" w:hAnsi="Times New Roman" w:cs="Times New Roman"/>
          <w:sz w:val="24"/>
        </w:rPr>
        <w:t xml:space="preserve">. На практических занятиях дети изучают </w:t>
      </w:r>
      <w:r w:rsidR="00291D82">
        <w:rPr>
          <w:rFonts w:ascii="Times New Roman" w:hAnsi="Times New Roman" w:cs="Times New Roman"/>
          <w:sz w:val="24"/>
        </w:rPr>
        <w:t>свои особенности и способности. Поэтому создаваемые игровые пособия в первую очередь направлены на поиск собственных вопросов, решение собственных запросов.</w:t>
      </w:r>
      <w:r w:rsidR="00B760D7">
        <w:rPr>
          <w:rFonts w:ascii="Times New Roman" w:hAnsi="Times New Roman" w:cs="Times New Roman"/>
          <w:sz w:val="24"/>
        </w:rPr>
        <w:t xml:space="preserve"> </w:t>
      </w:r>
      <w:r w:rsidR="00AB0EB2">
        <w:rPr>
          <w:rFonts w:ascii="Times New Roman" w:hAnsi="Times New Roman" w:cs="Times New Roman"/>
          <w:sz w:val="24"/>
        </w:rPr>
        <w:t>Выбирая фокус проблемы для игры, авторы изучают теоретические аспекты и методологические основы, взгляды ученых, исследователей в выбранной области. Каждая созданная игра –</w:t>
      </w:r>
      <w:r w:rsidR="008F5949">
        <w:rPr>
          <w:rFonts w:ascii="Times New Roman" w:hAnsi="Times New Roman" w:cs="Times New Roman"/>
          <w:sz w:val="24"/>
        </w:rPr>
        <w:t xml:space="preserve"> </w:t>
      </w:r>
      <w:r w:rsidR="00AB0EB2">
        <w:rPr>
          <w:rFonts w:ascii="Times New Roman" w:hAnsi="Times New Roman" w:cs="Times New Roman"/>
          <w:sz w:val="24"/>
        </w:rPr>
        <w:t>это большой исследовательский проект.</w:t>
      </w:r>
    </w:p>
    <w:p w:rsidR="00AB0EB2" w:rsidRDefault="00AB0EB2" w:rsidP="004C7D48">
      <w:pPr>
        <w:spacing w:after="0" w:line="360" w:lineRule="auto"/>
        <w:ind w:firstLine="340"/>
        <w:jc w:val="both"/>
        <w:rPr>
          <w:rFonts w:ascii="Times New Roman" w:hAnsi="Times New Roman" w:cs="Times New Roman"/>
          <w:sz w:val="24"/>
        </w:rPr>
      </w:pPr>
      <w:r>
        <w:rPr>
          <w:rFonts w:ascii="Times New Roman" w:hAnsi="Times New Roman" w:cs="Times New Roman"/>
          <w:sz w:val="24"/>
        </w:rPr>
        <w:t>Нередко к выбору основной цели игры дети приходят после индивидуальных консультаций, на которые они приходят с собственными запросами. Изучая себя, анализируя собственные проблемы, многие из авторов нашей лаборатории игр сами нашли способ решения и гото</w:t>
      </w:r>
      <w:r w:rsidR="00087C0F">
        <w:rPr>
          <w:rFonts w:ascii="Times New Roman" w:hAnsi="Times New Roman" w:cs="Times New Roman"/>
          <w:sz w:val="24"/>
        </w:rPr>
        <w:t xml:space="preserve">вы им поделиться с другими. </w:t>
      </w:r>
    </w:p>
    <w:p w:rsidR="004C1E64" w:rsidRDefault="00E4348D" w:rsidP="004C1E64">
      <w:pPr>
        <w:spacing w:after="0" w:line="360" w:lineRule="auto"/>
        <w:ind w:firstLine="340"/>
        <w:jc w:val="both"/>
        <w:rPr>
          <w:rFonts w:ascii="Times New Roman" w:hAnsi="Times New Roman" w:cs="Times New Roman"/>
          <w:sz w:val="24"/>
        </w:rPr>
      </w:pPr>
      <w:r>
        <w:rPr>
          <w:rFonts w:ascii="Times New Roman" w:hAnsi="Times New Roman" w:cs="Times New Roman"/>
          <w:sz w:val="24"/>
        </w:rPr>
        <w:t>Дети выбирают различные формы для создания игр. Это могут быть настольные игры, так называемые игровые оболочки – игры с кубиками и фишками. Это игры, которые включают в себя различные педагогические и психологические задания. Они помогают решать возникающие вопросы, анализировать ситуации. Например, созданная в нашей лаборатории игра «Семейные по</w:t>
      </w:r>
      <w:r w:rsidR="008F5949">
        <w:rPr>
          <w:rFonts w:ascii="Times New Roman" w:hAnsi="Times New Roman" w:cs="Times New Roman"/>
          <w:sz w:val="24"/>
        </w:rPr>
        <w:t xml:space="preserve">сиделки» - автор </w:t>
      </w:r>
      <w:proofErr w:type="spellStart"/>
      <w:r w:rsidR="008F5949">
        <w:rPr>
          <w:rFonts w:ascii="Times New Roman" w:hAnsi="Times New Roman" w:cs="Times New Roman"/>
          <w:sz w:val="24"/>
        </w:rPr>
        <w:t>Годжаева</w:t>
      </w:r>
      <w:proofErr w:type="spellEnd"/>
      <w:r w:rsidR="008F5949">
        <w:rPr>
          <w:rFonts w:ascii="Times New Roman" w:hAnsi="Times New Roman" w:cs="Times New Roman"/>
          <w:sz w:val="24"/>
        </w:rPr>
        <w:t xml:space="preserve"> Фарида</w:t>
      </w:r>
      <w:r>
        <w:rPr>
          <w:rFonts w:ascii="Times New Roman" w:hAnsi="Times New Roman" w:cs="Times New Roman"/>
          <w:sz w:val="24"/>
        </w:rPr>
        <w:t>.</w:t>
      </w:r>
      <w:r w:rsidR="00C95DB6">
        <w:rPr>
          <w:rFonts w:ascii="Times New Roman" w:hAnsi="Times New Roman" w:cs="Times New Roman"/>
          <w:sz w:val="24"/>
        </w:rPr>
        <w:t xml:space="preserve"> </w:t>
      </w:r>
      <w:r w:rsidR="004C1E64">
        <w:rPr>
          <w:rFonts w:ascii="Times New Roman" w:hAnsi="Times New Roman" w:cs="Times New Roman"/>
          <w:sz w:val="24"/>
        </w:rPr>
        <w:t xml:space="preserve"> Цель данной игры – создание условий для общения и сближения детей и родителей, то есть оптимизации детско-родительских отношений. В методическом пособии автор исследовал проблемы общения современных детей и родителей, способы разрешения конфликтных ситуаций. Игра состоит из игрового поля с фишками и кубиком, а также из 5 блоков вопросов – «Вопросы», «История», «Вопрос на время», «Ассоциация», «Верно или неверно».</w:t>
      </w:r>
      <w:r w:rsidR="008834B4">
        <w:rPr>
          <w:rFonts w:ascii="Times New Roman" w:hAnsi="Times New Roman" w:cs="Times New Roman"/>
          <w:sz w:val="24"/>
        </w:rPr>
        <w:t xml:space="preserve"> Двигаясь </w:t>
      </w:r>
      <w:r w:rsidR="008F5949">
        <w:rPr>
          <w:rFonts w:ascii="Times New Roman" w:hAnsi="Times New Roman" w:cs="Times New Roman"/>
          <w:noProof/>
          <w:sz w:val="24"/>
          <w:lang w:eastAsia="ru-RU"/>
        </w:rPr>
        <w:lastRenderedPageBreak/>
        <w:drawing>
          <wp:anchor distT="0" distB="0" distL="114300" distR="114300" simplePos="0" relativeHeight="251658240" behindDoc="0" locked="0" layoutInCell="1" allowOverlap="1" wp14:anchorId="5A632FDD" wp14:editId="2A3023A1">
            <wp:simplePos x="0" y="0"/>
            <wp:positionH relativeFrom="column">
              <wp:posOffset>1566434</wp:posOffset>
            </wp:positionH>
            <wp:positionV relativeFrom="paragraph">
              <wp:posOffset>82550</wp:posOffset>
            </wp:positionV>
            <wp:extent cx="2773770" cy="3699845"/>
            <wp:effectExtent l="0" t="5715" r="1905"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773770" cy="36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4B4">
        <w:rPr>
          <w:rFonts w:ascii="Times New Roman" w:hAnsi="Times New Roman" w:cs="Times New Roman"/>
          <w:sz w:val="24"/>
        </w:rPr>
        <w:t xml:space="preserve">по игровому полю, участники отвечают на вопросы, обсуждают ситуации, находят совместные решения. </w:t>
      </w:r>
    </w:p>
    <w:p w:rsidR="00C95DB6" w:rsidRDefault="008834B4" w:rsidP="008834B4">
      <w:pPr>
        <w:tabs>
          <w:tab w:val="left" w:pos="2310"/>
        </w:tabs>
        <w:spacing w:after="0" w:line="360" w:lineRule="auto"/>
        <w:ind w:firstLine="340"/>
        <w:jc w:val="both"/>
        <w:rPr>
          <w:rFonts w:ascii="Times New Roman" w:hAnsi="Times New Roman" w:cs="Times New Roman"/>
          <w:sz w:val="24"/>
        </w:rPr>
      </w:pPr>
      <w:r>
        <w:rPr>
          <w:rFonts w:ascii="Times New Roman" w:hAnsi="Times New Roman" w:cs="Times New Roman"/>
          <w:sz w:val="24"/>
        </w:rPr>
        <w:tab/>
      </w:r>
    </w:p>
    <w:p w:rsidR="008834B4" w:rsidRDefault="008834B4" w:rsidP="008834B4">
      <w:pPr>
        <w:tabs>
          <w:tab w:val="left" w:pos="2310"/>
        </w:tabs>
        <w:spacing w:after="0" w:line="360" w:lineRule="auto"/>
        <w:ind w:firstLine="340"/>
        <w:jc w:val="both"/>
        <w:rPr>
          <w:rFonts w:ascii="Times New Roman" w:hAnsi="Times New Roman" w:cs="Times New Roman"/>
          <w:sz w:val="24"/>
        </w:rPr>
      </w:pPr>
    </w:p>
    <w:p w:rsidR="008834B4" w:rsidRDefault="008834B4" w:rsidP="008834B4">
      <w:pPr>
        <w:tabs>
          <w:tab w:val="left" w:pos="2310"/>
        </w:tabs>
        <w:spacing w:after="0" w:line="360" w:lineRule="auto"/>
        <w:ind w:firstLine="340"/>
        <w:jc w:val="both"/>
        <w:rPr>
          <w:rFonts w:ascii="Times New Roman" w:hAnsi="Times New Roman" w:cs="Times New Roman"/>
          <w:sz w:val="24"/>
        </w:rPr>
      </w:pPr>
    </w:p>
    <w:p w:rsidR="008834B4" w:rsidRDefault="008834B4" w:rsidP="008834B4">
      <w:pPr>
        <w:tabs>
          <w:tab w:val="left" w:pos="2310"/>
        </w:tabs>
        <w:spacing w:after="0" w:line="360" w:lineRule="auto"/>
        <w:ind w:firstLine="340"/>
        <w:jc w:val="both"/>
        <w:rPr>
          <w:rFonts w:ascii="Times New Roman" w:hAnsi="Times New Roman" w:cs="Times New Roman"/>
          <w:sz w:val="24"/>
        </w:rPr>
      </w:pPr>
    </w:p>
    <w:p w:rsidR="008834B4" w:rsidRDefault="008834B4" w:rsidP="008834B4">
      <w:pPr>
        <w:tabs>
          <w:tab w:val="left" w:pos="2310"/>
        </w:tabs>
        <w:spacing w:after="0" w:line="360" w:lineRule="auto"/>
        <w:ind w:firstLine="340"/>
        <w:jc w:val="both"/>
        <w:rPr>
          <w:rFonts w:ascii="Times New Roman" w:hAnsi="Times New Roman" w:cs="Times New Roman"/>
          <w:sz w:val="24"/>
        </w:rPr>
      </w:pPr>
    </w:p>
    <w:p w:rsidR="008834B4" w:rsidRDefault="008834B4" w:rsidP="008834B4">
      <w:pPr>
        <w:tabs>
          <w:tab w:val="left" w:pos="2310"/>
        </w:tabs>
        <w:spacing w:after="0" w:line="360" w:lineRule="auto"/>
        <w:ind w:firstLine="340"/>
        <w:jc w:val="both"/>
        <w:rPr>
          <w:rFonts w:ascii="Times New Roman" w:hAnsi="Times New Roman" w:cs="Times New Roman"/>
          <w:sz w:val="24"/>
        </w:rPr>
      </w:pPr>
    </w:p>
    <w:p w:rsidR="008834B4" w:rsidRDefault="008834B4" w:rsidP="008834B4">
      <w:pPr>
        <w:tabs>
          <w:tab w:val="left" w:pos="2310"/>
        </w:tabs>
        <w:spacing w:after="0" w:line="360" w:lineRule="auto"/>
        <w:ind w:firstLine="340"/>
        <w:jc w:val="both"/>
        <w:rPr>
          <w:rFonts w:ascii="Times New Roman" w:hAnsi="Times New Roman" w:cs="Times New Roman"/>
          <w:sz w:val="24"/>
        </w:rPr>
      </w:pPr>
    </w:p>
    <w:p w:rsidR="008834B4" w:rsidRDefault="008834B4" w:rsidP="008834B4">
      <w:pPr>
        <w:tabs>
          <w:tab w:val="left" w:pos="2310"/>
        </w:tabs>
        <w:spacing w:after="0" w:line="360" w:lineRule="auto"/>
        <w:ind w:firstLine="340"/>
        <w:jc w:val="both"/>
        <w:rPr>
          <w:rFonts w:ascii="Times New Roman" w:hAnsi="Times New Roman" w:cs="Times New Roman"/>
          <w:sz w:val="24"/>
        </w:rPr>
      </w:pPr>
    </w:p>
    <w:p w:rsidR="008834B4" w:rsidRDefault="008834B4" w:rsidP="008834B4">
      <w:pPr>
        <w:tabs>
          <w:tab w:val="left" w:pos="2310"/>
        </w:tabs>
        <w:spacing w:after="0" w:line="360" w:lineRule="auto"/>
        <w:ind w:firstLine="340"/>
        <w:jc w:val="both"/>
        <w:rPr>
          <w:rFonts w:ascii="Times New Roman" w:hAnsi="Times New Roman" w:cs="Times New Roman"/>
          <w:sz w:val="24"/>
        </w:rPr>
      </w:pPr>
    </w:p>
    <w:p w:rsidR="008F5949" w:rsidRDefault="008F5949" w:rsidP="004C7D48">
      <w:pPr>
        <w:spacing w:after="0" w:line="360" w:lineRule="auto"/>
        <w:ind w:firstLine="340"/>
        <w:jc w:val="both"/>
        <w:rPr>
          <w:rFonts w:ascii="Times New Roman" w:hAnsi="Times New Roman" w:cs="Times New Roman"/>
          <w:sz w:val="24"/>
        </w:rPr>
      </w:pPr>
    </w:p>
    <w:p w:rsidR="008F5949" w:rsidRDefault="008F5949" w:rsidP="004C7D48">
      <w:pPr>
        <w:spacing w:after="0" w:line="360" w:lineRule="auto"/>
        <w:ind w:firstLine="340"/>
        <w:jc w:val="both"/>
        <w:rPr>
          <w:rFonts w:ascii="Times New Roman" w:hAnsi="Times New Roman" w:cs="Times New Roman"/>
          <w:sz w:val="24"/>
        </w:rPr>
      </w:pPr>
    </w:p>
    <w:p w:rsidR="008F5949" w:rsidRDefault="008F5949" w:rsidP="004C7D48">
      <w:pPr>
        <w:spacing w:after="0" w:line="360" w:lineRule="auto"/>
        <w:ind w:firstLine="340"/>
        <w:jc w:val="both"/>
        <w:rPr>
          <w:rFonts w:ascii="Times New Roman" w:hAnsi="Times New Roman" w:cs="Times New Roman"/>
          <w:sz w:val="24"/>
        </w:rPr>
      </w:pPr>
    </w:p>
    <w:p w:rsidR="00E4348D" w:rsidRDefault="00887170" w:rsidP="004C7D48">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Интересны игры – проживания, направленные на моделирование ситуации, в которых участники учатся выстраивать свою деятельность, соотносясь с заданными условиями. Одна из самых любимых игр, созданных </w:t>
      </w:r>
      <w:r w:rsidR="000C6C1F">
        <w:rPr>
          <w:rFonts w:ascii="Times New Roman" w:hAnsi="Times New Roman" w:cs="Times New Roman"/>
          <w:sz w:val="24"/>
        </w:rPr>
        <w:t>в лаборатории,</w:t>
      </w:r>
      <w:r>
        <w:rPr>
          <w:rFonts w:ascii="Times New Roman" w:hAnsi="Times New Roman" w:cs="Times New Roman"/>
          <w:sz w:val="24"/>
        </w:rPr>
        <w:t xml:space="preserve"> стала игра «Служба медиации» авторы – Назарова Валерия и Кононова Софья.  </w:t>
      </w:r>
      <w:r w:rsidR="000C6C1F">
        <w:rPr>
          <w:rFonts w:ascii="Times New Roman" w:hAnsi="Times New Roman" w:cs="Times New Roman"/>
          <w:sz w:val="24"/>
        </w:rPr>
        <w:t>Цель игры – примерить на себя различные роли при работе с решением конфликтных ситуаций, а также умение отстаивать свою то</w:t>
      </w:r>
      <w:r w:rsidR="002948EF">
        <w:rPr>
          <w:rFonts w:ascii="Times New Roman" w:hAnsi="Times New Roman" w:cs="Times New Roman"/>
          <w:sz w:val="24"/>
        </w:rPr>
        <w:t>ч</w:t>
      </w:r>
      <w:r w:rsidR="000C6C1F">
        <w:rPr>
          <w:rFonts w:ascii="Times New Roman" w:hAnsi="Times New Roman" w:cs="Times New Roman"/>
          <w:sz w:val="24"/>
        </w:rPr>
        <w:t xml:space="preserve">ку зрения, опираясь на факты и аргументы, избегая конфликтных ситуаций. По правилам игры необходимо выбрать судью (медиатора) и участников конфликтной ситуации. </w:t>
      </w:r>
      <w:r w:rsidR="00AA0678">
        <w:rPr>
          <w:rFonts w:ascii="Times New Roman" w:hAnsi="Times New Roman" w:cs="Times New Roman"/>
          <w:sz w:val="24"/>
        </w:rPr>
        <w:t xml:space="preserve">На карточках написаны ситуации, возникающие в разных возрастных категориях: 7 – 11 лет, 12 – 15 лет, 16 – 18 лет. </w:t>
      </w:r>
      <w:r w:rsidR="0093142A">
        <w:rPr>
          <w:rFonts w:ascii="Times New Roman" w:hAnsi="Times New Roman" w:cs="Times New Roman"/>
          <w:sz w:val="24"/>
        </w:rPr>
        <w:t xml:space="preserve">Категории карточек имеют свою цветную рубашку. В правилах игры предусмотрено поощрение за выполнение правил (например, сдерживание эмоционального накала) и штрафные санкции. Данную игру использовали в рамках работы школьной службы примирения. </w:t>
      </w:r>
    </w:p>
    <w:p w:rsidR="0093142A" w:rsidRDefault="0093142A" w:rsidP="004C7D48">
      <w:pPr>
        <w:spacing w:after="0" w:line="360" w:lineRule="auto"/>
        <w:ind w:firstLine="340"/>
        <w:jc w:val="both"/>
        <w:rPr>
          <w:rFonts w:ascii="Times New Roman" w:hAnsi="Times New Roman" w:cs="Times New Roman"/>
          <w:noProof/>
          <w:sz w:val="24"/>
          <w:lang w:eastAsia="ru-RU"/>
        </w:rPr>
      </w:pPr>
      <w:r>
        <w:rPr>
          <w:rFonts w:ascii="Times New Roman" w:hAnsi="Times New Roman" w:cs="Times New Roman"/>
          <w:noProof/>
          <w:sz w:val="24"/>
          <w:lang w:eastAsia="ru-RU"/>
        </w:rPr>
        <w:drawing>
          <wp:anchor distT="0" distB="0" distL="114300" distR="114300" simplePos="0" relativeHeight="251659264" behindDoc="0" locked="0" layoutInCell="1" allowOverlap="1" wp14:anchorId="3F930F65" wp14:editId="07C27B73">
            <wp:simplePos x="0" y="0"/>
            <wp:positionH relativeFrom="column">
              <wp:posOffset>786765</wp:posOffset>
            </wp:positionH>
            <wp:positionV relativeFrom="paragraph">
              <wp:posOffset>11430</wp:posOffset>
            </wp:positionV>
            <wp:extent cx="3700800" cy="2774115"/>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0800" cy="27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42A" w:rsidRDefault="0093142A" w:rsidP="004C7D48">
      <w:pPr>
        <w:spacing w:after="0" w:line="360" w:lineRule="auto"/>
        <w:ind w:firstLine="340"/>
        <w:jc w:val="both"/>
        <w:rPr>
          <w:rFonts w:ascii="Times New Roman" w:hAnsi="Times New Roman" w:cs="Times New Roman"/>
          <w:sz w:val="24"/>
        </w:rPr>
      </w:pPr>
    </w:p>
    <w:p w:rsidR="00EF7B97" w:rsidRDefault="00EF7B97"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AE3455">
      <w:pPr>
        <w:spacing w:after="0" w:line="360" w:lineRule="auto"/>
        <w:jc w:val="both"/>
        <w:rPr>
          <w:rFonts w:ascii="Times New Roman" w:hAnsi="Times New Roman" w:cs="Times New Roman"/>
          <w:sz w:val="24"/>
        </w:rPr>
      </w:pPr>
    </w:p>
    <w:p w:rsidR="0093142A" w:rsidRDefault="005E7847" w:rsidP="004C7D48">
      <w:pPr>
        <w:spacing w:after="0" w:line="360" w:lineRule="auto"/>
        <w:ind w:firstLine="340"/>
        <w:jc w:val="both"/>
        <w:rPr>
          <w:rFonts w:ascii="Times New Roman" w:hAnsi="Times New Roman" w:cs="Times New Roman"/>
          <w:sz w:val="24"/>
        </w:rPr>
      </w:pPr>
      <w:r>
        <w:rPr>
          <w:rFonts w:ascii="Times New Roman" w:hAnsi="Times New Roman" w:cs="Times New Roman"/>
          <w:sz w:val="24"/>
        </w:rPr>
        <w:lastRenderedPageBreak/>
        <w:t>Проективные игры, которые помогают изучить собственное состояние</w:t>
      </w:r>
      <w:r w:rsidR="00BB6C19">
        <w:rPr>
          <w:rFonts w:ascii="Times New Roman" w:hAnsi="Times New Roman" w:cs="Times New Roman"/>
          <w:sz w:val="24"/>
        </w:rPr>
        <w:t xml:space="preserve">, преодолеть себя, «услышать» свои переживания, а также обсудить разные модели поведения. Одно из важных условий в такой игре – </w:t>
      </w:r>
      <w:r w:rsidR="002948EF">
        <w:rPr>
          <w:rFonts w:ascii="Times New Roman" w:hAnsi="Times New Roman" w:cs="Times New Roman"/>
          <w:sz w:val="24"/>
        </w:rPr>
        <w:t>ведущий (</w:t>
      </w:r>
      <w:r w:rsidR="00BB6C19">
        <w:rPr>
          <w:rFonts w:ascii="Times New Roman" w:hAnsi="Times New Roman" w:cs="Times New Roman"/>
          <w:sz w:val="24"/>
        </w:rPr>
        <w:t xml:space="preserve">желательно специалист-психолог). Примером такой игры стала игра «Разные эмоции» </w:t>
      </w:r>
      <w:r w:rsidR="002948EF">
        <w:rPr>
          <w:rFonts w:ascii="Times New Roman" w:hAnsi="Times New Roman" w:cs="Times New Roman"/>
          <w:sz w:val="24"/>
        </w:rPr>
        <w:t>(</w:t>
      </w:r>
      <w:r w:rsidR="00BB6C19">
        <w:rPr>
          <w:rFonts w:ascii="Times New Roman" w:hAnsi="Times New Roman" w:cs="Times New Roman"/>
          <w:sz w:val="24"/>
        </w:rPr>
        <w:t xml:space="preserve">авторы – Никулина Анастасия, Сидоренко Олеся). </w:t>
      </w:r>
      <w:r w:rsidR="00B04F97">
        <w:rPr>
          <w:rFonts w:ascii="Times New Roman" w:hAnsi="Times New Roman" w:cs="Times New Roman"/>
          <w:sz w:val="24"/>
        </w:rPr>
        <w:t>Авторы рекомендуют использовать игру в индивидуальной работе. Для этого создано поле с тремя сферами ситуаций, карточки с эмоциями и эмоциональными состояниями, карточки с ситуациями. Созданы несколько вариантов игры разной сложности. Цель игры – изучение своих состояний в различных жизненных ситуациях. Эта игра особенно любима подростками, так как эти ситуации часто происходят с ними в семье, в школе, в общении с друзьями.</w:t>
      </w: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0288" behindDoc="0" locked="0" layoutInCell="1" allowOverlap="1" wp14:anchorId="477ACFF3" wp14:editId="4D888068">
            <wp:simplePos x="0" y="0"/>
            <wp:positionH relativeFrom="column">
              <wp:posOffset>596265</wp:posOffset>
            </wp:positionH>
            <wp:positionV relativeFrom="paragraph">
              <wp:posOffset>-232410</wp:posOffset>
            </wp:positionV>
            <wp:extent cx="3700800" cy="2774115"/>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0800" cy="27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520218" w:rsidP="004C7D48">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 Арт-терапевтические игры с использованием арт-альбомов, дневников, метафорических карт.</w:t>
      </w:r>
      <w:r w:rsidR="00920B7B">
        <w:rPr>
          <w:rFonts w:ascii="Times New Roman" w:hAnsi="Times New Roman" w:cs="Times New Roman"/>
          <w:sz w:val="24"/>
        </w:rPr>
        <w:t xml:space="preserve"> Эти игры предназначены для работы с самоактуализацией человека, с гармонизацией развития ли</w:t>
      </w:r>
      <w:r w:rsidR="00CC152D">
        <w:rPr>
          <w:rFonts w:ascii="Times New Roman" w:hAnsi="Times New Roman" w:cs="Times New Roman"/>
          <w:sz w:val="24"/>
        </w:rPr>
        <w:t xml:space="preserve">чности через самовыражение. Нашими авторами было создано много различных пособий. </w:t>
      </w:r>
      <w:r w:rsidR="002948EF">
        <w:rPr>
          <w:rFonts w:ascii="Times New Roman" w:hAnsi="Times New Roman" w:cs="Times New Roman"/>
          <w:sz w:val="24"/>
        </w:rPr>
        <w:t>Например,</w:t>
      </w:r>
      <w:r w:rsidR="007D43D1">
        <w:rPr>
          <w:rFonts w:ascii="Times New Roman" w:hAnsi="Times New Roman" w:cs="Times New Roman"/>
          <w:sz w:val="24"/>
        </w:rPr>
        <w:t xml:space="preserve"> </w:t>
      </w:r>
      <w:r w:rsidR="00CC152D">
        <w:rPr>
          <w:rFonts w:ascii="Times New Roman" w:hAnsi="Times New Roman" w:cs="Times New Roman"/>
          <w:sz w:val="24"/>
        </w:rPr>
        <w:t xml:space="preserve">арт-альбом «Путешествие гномика Джона» (авторы Григорьева Софья, Удовиченко Полина). Авторы изучали влияние цвета на развитие детей, исследовали формирование цветовосприятия у дошкольников. Именно для исследовательской работы был создан альбом, который психолог может использовать в индивидуальной работе. </w:t>
      </w:r>
    </w:p>
    <w:p w:rsidR="00CC152D" w:rsidRDefault="00CC152D" w:rsidP="004C7D48">
      <w:pPr>
        <w:spacing w:after="0" w:line="360" w:lineRule="auto"/>
        <w:ind w:firstLine="340"/>
        <w:jc w:val="both"/>
        <w:rPr>
          <w:rFonts w:ascii="Times New Roman" w:hAnsi="Times New Roman" w:cs="Times New Roman"/>
          <w:sz w:val="24"/>
        </w:rPr>
      </w:pPr>
    </w:p>
    <w:p w:rsidR="00CC152D" w:rsidRDefault="00CC152D" w:rsidP="004C7D48">
      <w:pPr>
        <w:spacing w:after="0" w:line="360" w:lineRule="auto"/>
        <w:ind w:firstLine="340"/>
        <w:jc w:val="both"/>
        <w:rPr>
          <w:rFonts w:ascii="Times New Roman" w:hAnsi="Times New Roman" w:cs="Times New Roman"/>
          <w:sz w:val="24"/>
        </w:rPr>
      </w:pPr>
    </w:p>
    <w:p w:rsidR="00CC152D" w:rsidRDefault="00CC152D" w:rsidP="004C7D48">
      <w:pPr>
        <w:spacing w:after="0" w:line="360" w:lineRule="auto"/>
        <w:ind w:firstLine="340"/>
        <w:jc w:val="both"/>
        <w:rPr>
          <w:rFonts w:ascii="Times New Roman" w:hAnsi="Times New Roman" w:cs="Times New Roman"/>
          <w:sz w:val="24"/>
        </w:rPr>
      </w:pPr>
    </w:p>
    <w:p w:rsidR="00CC152D" w:rsidRDefault="00CC152D" w:rsidP="004C7D48">
      <w:pPr>
        <w:spacing w:after="0" w:line="360" w:lineRule="auto"/>
        <w:ind w:firstLine="340"/>
        <w:jc w:val="both"/>
        <w:rPr>
          <w:rFonts w:ascii="Times New Roman" w:hAnsi="Times New Roman" w:cs="Times New Roman"/>
          <w:sz w:val="24"/>
        </w:rPr>
      </w:pPr>
    </w:p>
    <w:p w:rsidR="00CC152D" w:rsidRDefault="007D43D1" w:rsidP="004C7D48">
      <w:pPr>
        <w:spacing w:after="0" w:line="360" w:lineRule="auto"/>
        <w:ind w:firstLine="340"/>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61312" behindDoc="0" locked="0" layoutInCell="1" allowOverlap="1" wp14:anchorId="502D29C8" wp14:editId="6FA8B206">
            <wp:simplePos x="0" y="0"/>
            <wp:positionH relativeFrom="column">
              <wp:posOffset>971104</wp:posOffset>
            </wp:positionH>
            <wp:positionV relativeFrom="paragraph">
              <wp:posOffset>-620877</wp:posOffset>
            </wp:positionV>
            <wp:extent cx="3700800" cy="2774115"/>
            <wp:effectExtent l="0" t="0" r="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0800" cy="27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52D" w:rsidRDefault="00CC152D" w:rsidP="004C7D48">
      <w:pPr>
        <w:spacing w:after="0" w:line="360" w:lineRule="auto"/>
        <w:ind w:firstLine="340"/>
        <w:jc w:val="both"/>
        <w:rPr>
          <w:rFonts w:ascii="Times New Roman" w:hAnsi="Times New Roman" w:cs="Times New Roman"/>
          <w:sz w:val="24"/>
        </w:rPr>
      </w:pPr>
    </w:p>
    <w:p w:rsidR="00CC152D" w:rsidRDefault="00CC152D" w:rsidP="004C7D48">
      <w:pPr>
        <w:spacing w:after="0" w:line="360" w:lineRule="auto"/>
        <w:ind w:firstLine="340"/>
        <w:jc w:val="both"/>
        <w:rPr>
          <w:rFonts w:ascii="Times New Roman" w:hAnsi="Times New Roman" w:cs="Times New Roman"/>
          <w:sz w:val="24"/>
        </w:rPr>
      </w:pPr>
    </w:p>
    <w:p w:rsidR="00CC152D" w:rsidRDefault="00CC152D" w:rsidP="004C7D48">
      <w:pPr>
        <w:spacing w:after="0" w:line="360" w:lineRule="auto"/>
        <w:ind w:firstLine="340"/>
        <w:jc w:val="both"/>
        <w:rPr>
          <w:rFonts w:ascii="Times New Roman" w:hAnsi="Times New Roman" w:cs="Times New Roman"/>
          <w:sz w:val="24"/>
        </w:rPr>
      </w:pPr>
    </w:p>
    <w:p w:rsidR="00CC152D" w:rsidRDefault="00CC152D" w:rsidP="004C7D48">
      <w:pPr>
        <w:spacing w:after="0" w:line="360" w:lineRule="auto"/>
        <w:ind w:firstLine="340"/>
        <w:jc w:val="both"/>
        <w:rPr>
          <w:rFonts w:ascii="Times New Roman" w:hAnsi="Times New Roman" w:cs="Times New Roman"/>
          <w:sz w:val="24"/>
        </w:rPr>
      </w:pPr>
    </w:p>
    <w:p w:rsidR="00CC152D" w:rsidRDefault="00CC152D" w:rsidP="004C7D48">
      <w:pPr>
        <w:spacing w:after="0" w:line="360" w:lineRule="auto"/>
        <w:ind w:firstLine="340"/>
        <w:jc w:val="both"/>
        <w:rPr>
          <w:rFonts w:ascii="Times New Roman" w:hAnsi="Times New Roman" w:cs="Times New Roman"/>
          <w:sz w:val="24"/>
        </w:rPr>
      </w:pPr>
    </w:p>
    <w:p w:rsidR="00CC152D" w:rsidRDefault="00CC152D" w:rsidP="004C7D48">
      <w:pPr>
        <w:spacing w:after="0" w:line="360" w:lineRule="auto"/>
        <w:ind w:firstLine="340"/>
        <w:jc w:val="both"/>
        <w:rPr>
          <w:rFonts w:ascii="Times New Roman" w:hAnsi="Times New Roman" w:cs="Times New Roman"/>
          <w:sz w:val="24"/>
        </w:rPr>
      </w:pPr>
    </w:p>
    <w:p w:rsidR="007D43D1" w:rsidRDefault="007D43D1" w:rsidP="004C7D48">
      <w:pPr>
        <w:spacing w:after="0" w:line="360" w:lineRule="auto"/>
        <w:ind w:firstLine="340"/>
        <w:jc w:val="both"/>
        <w:rPr>
          <w:rFonts w:ascii="Times New Roman" w:hAnsi="Times New Roman" w:cs="Times New Roman"/>
          <w:sz w:val="24"/>
        </w:rPr>
      </w:pPr>
    </w:p>
    <w:p w:rsidR="007D43D1" w:rsidRDefault="007D43D1" w:rsidP="004C7D48">
      <w:pPr>
        <w:spacing w:after="0" w:line="360" w:lineRule="auto"/>
        <w:ind w:firstLine="340"/>
        <w:jc w:val="both"/>
        <w:rPr>
          <w:rFonts w:ascii="Times New Roman" w:hAnsi="Times New Roman" w:cs="Times New Roman"/>
          <w:sz w:val="24"/>
        </w:rPr>
      </w:pPr>
    </w:p>
    <w:p w:rsidR="00CC152D" w:rsidRDefault="007D43D1" w:rsidP="004C7D48">
      <w:pPr>
        <w:spacing w:after="0" w:line="360" w:lineRule="auto"/>
        <w:ind w:firstLine="34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2336" behindDoc="0" locked="0" layoutInCell="1" allowOverlap="1" wp14:anchorId="6A42D1C7" wp14:editId="2076BBE7">
            <wp:simplePos x="0" y="0"/>
            <wp:positionH relativeFrom="column">
              <wp:posOffset>-179028</wp:posOffset>
            </wp:positionH>
            <wp:positionV relativeFrom="paragraph">
              <wp:posOffset>1815659</wp:posOffset>
            </wp:positionV>
            <wp:extent cx="2909857" cy="2181225"/>
            <wp:effectExtent l="0" t="0" r="508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9857"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B14">
        <w:rPr>
          <w:rFonts w:ascii="Times New Roman" w:hAnsi="Times New Roman" w:cs="Times New Roman"/>
          <w:sz w:val="24"/>
        </w:rPr>
        <w:t>Для подростков был создан ежедневник-антистресс (автор Игнатьева Вероника).</w:t>
      </w:r>
      <w:r w:rsidR="002826BF">
        <w:rPr>
          <w:rFonts w:ascii="Times New Roman" w:hAnsi="Times New Roman" w:cs="Times New Roman"/>
          <w:sz w:val="24"/>
        </w:rPr>
        <w:t xml:space="preserve"> Предварительно автор исследовала психофизиологическое и психологическое воздействие цвета на человека, изучила механизмы </w:t>
      </w:r>
      <w:proofErr w:type="spellStart"/>
      <w:r w:rsidR="002826BF">
        <w:rPr>
          <w:rFonts w:ascii="Times New Roman" w:hAnsi="Times New Roman" w:cs="Times New Roman"/>
          <w:sz w:val="24"/>
        </w:rPr>
        <w:t>цветотерапии</w:t>
      </w:r>
      <w:proofErr w:type="spellEnd"/>
      <w:r w:rsidR="002826BF">
        <w:rPr>
          <w:rFonts w:ascii="Times New Roman" w:hAnsi="Times New Roman" w:cs="Times New Roman"/>
          <w:sz w:val="24"/>
        </w:rPr>
        <w:t>. Эти знания были собраны в ежедневнике-</w:t>
      </w:r>
      <w:proofErr w:type="spellStart"/>
      <w:r w:rsidR="002826BF">
        <w:rPr>
          <w:rFonts w:ascii="Times New Roman" w:hAnsi="Times New Roman" w:cs="Times New Roman"/>
          <w:sz w:val="24"/>
        </w:rPr>
        <w:t>антистрессе</w:t>
      </w:r>
      <w:proofErr w:type="spellEnd"/>
      <w:r w:rsidR="002826BF">
        <w:rPr>
          <w:rFonts w:ascii="Times New Roman" w:hAnsi="Times New Roman" w:cs="Times New Roman"/>
          <w:sz w:val="24"/>
        </w:rPr>
        <w:t xml:space="preserve">, в котором можно фиксировать своё состояние при помощи цветных карандашей, получать цветовые </w:t>
      </w:r>
      <w:proofErr w:type="spellStart"/>
      <w:r w:rsidR="002826BF">
        <w:rPr>
          <w:rFonts w:ascii="Times New Roman" w:hAnsi="Times New Roman" w:cs="Times New Roman"/>
          <w:sz w:val="24"/>
        </w:rPr>
        <w:t>мотиваторы</w:t>
      </w:r>
      <w:proofErr w:type="spellEnd"/>
      <w:r w:rsidR="002826BF">
        <w:rPr>
          <w:rFonts w:ascii="Times New Roman" w:hAnsi="Times New Roman" w:cs="Times New Roman"/>
          <w:sz w:val="24"/>
        </w:rPr>
        <w:t xml:space="preserve">, отслеживать своё состояние для дальнейшей работы со специалистом или самостоятельно. Дневник можно дополнять своими вложениями.   </w:t>
      </w:r>
    </w:p>
    <w:p w:rsidR="00F1753C" w:rsidRDefault="007E07E0" w:rsidP="004C7D48">
      <w:pPr>
        <w:spacing w:after="0" w:line="360" w:lineRule="auto"/>
        <w:ind w:firstLine="34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3360" behindDoc="0" locked="0" layoutInCell="1" allowOverlap="1">
            <wp:simplePos x="0" y="0"/>
            <wp:positionH relativeFrom="column">
              <wp:posOffset>2891790</wp:posOffset>
            </wp:positionH>
            <wp:positionV relativeFrom="paragraph">
              <wp:posOffset>11430</wp:posOffset>
            </wp:positionV>
            <wp:extent cx="2871737" cy="2152650"/>
            <wp:effectExtent l="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1737"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52D" w:rsidRDefault="00CC152D"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B04F97" w:rsidRDefault="00B04F97"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93142A" w:rsidRDefault="0093142A" w:rsidP="004C7D48">
      <w:pPr>
        <w:spacing w:after="0" w:line="360" w:lineRule="auto"/>
        <w:ind w:firstLine="340"/>
        <w:jc w:val="both"/>
        <w:rPr>
          <w:rFonts w:ascii="Times New Roman" w:hAnsi="Times New Roman" w:cs="Times New Roman"/>
          <w:sz w:val="24"/>
        </w:rPr>
      </w:pPr>
    </w:p>
    <w:p w:rsidR="007E07E0" w:rsidRDefault="001D1C79" w:rsidP="001D1C79">
      <w:pPr>
        <w:spacing w:after="0" w:line="360" w:lineRule="auto"/>
        <w:jc w:val="both"/>
        <w:rPr>
          <w:rFonts w:ascii="Times New Roman" w:hAnsi="Times New Roman" w:cs="Times New Roman"/>
          <w:sz w:val="24"/>
        </w:rPr>
      </w:pPr>
      <w:r>
        <w:rPr>
          <w:rFonts w:ascii="Times New Roman" w:hAnsi="Times New Roman" w:cs="Times New Roman"/>
          <w:sz w:val="24"/>
        </w:rPr>
        <w:t>Автор Бурдюг Дарья создала арт - альбом для младших школьников «Ассоциации погоды, как эмоции человека».</w:t>
      </w:r>
    </w:p>
    <w:p w:rsidR="001D1C79" w:rsidRDefault="001D1C79" w:rsidP="001D1C79">
      <w:pPr>
        <w:spacing w:after="0" w:line="360" w:lineRule="auto"/>
        <w:jc w:val="both"/>
        <w:rPr>
          <w:rFonts w:ascii="Times New Roman" w:hAnsi="Times New Roman" w:cs="Times New Roman"/>
          <w:sz w:val="24"/>
        </w:rPr>
      </w:pPr>
      <w:r w:rsidRPr="001D1C79">
        <w:rPr>
          <w:rFonts w:ascii="Times New Roman" w:hAnsi="Times New Roman" w:cs="Times New Roman"/>
          <w:noProof/>
          <w:sz w:val="24"/>
          <w:lang w:eastAsia="ru-RU"/>
        </w:rPr>
        <w:drawing>
          <wp:anchor distT="0" distB="0" distL="114300" distR="114300" simplePos="0" relativeHeight="251664384" behindDoc="0" locked="0" layoutInCell="1" allowOverlap="1" wp14:anchorId="0D9B0A69" wp14:editId="0FEB1EBC">
            <wp:simplePos x="0" y="0"/>
            <wp:positionH relativeFrom="column">
              <wp:posOffset>795767</wp:posOffset>
            </wp:positionH>
            <wp:positionV relativeFrom="paragraph">
              <wp:posOffset>5415</wp:posOffset>
            </wp:positionV>
            <wp:extent cx="4443191" cy="27241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43191" cy="2724150"/>
                    </a:xfrm>
                    <a:prstGeom prst="rect">
                      <a:avLst/>
                    </a:prstGeom>
                  </pic:spPr>
                </pic:pic>
              </a:graphicData>
            </a:graphic>
            <wp14:sizeRelH relativeFrom="page">
              <wp14:pctWidth>0</wp14:pctWidth>
            </wp14:sizeRelH>
            <wp14:sizeRelV relativeFrom="page">
              <wp14:pctHeight>0</wp14:pctHeight>
            </wp14:sizeRelV>
          </wp:anchor>
        </w:drawing>
      </w:r>
    </w:p>
    <w:p w:rsidR="001D1C79" w:rsidRDefault="001D1C79" w:rsidP="001D1C79">
      <w:pPr>
        <w:spacing w:after="0" w:line="360" w:lineRule="auto"/>
        <w:jc w:val="both"/>
        <w:rPr>
          <w:rFonts w:ascii="Times New Roman" w:hAnsi="Times New Roman" w:cs="Times New Roman"/>
          <w:sz w:val="24"/>
        </w:rPr>
      </w:pPr>
    </w:p>
    <w:p w:rsidR="001D1C79" w:rsidRDefault="001D1C79" w:rsidP="001D1C79">
      <w:pPr>
        <w:spacing w:after="0" w:line="360" w:lineRule="auto"/>
        <w:jc w:val="both"/>
        <w:rPr>
          <w:rFonts w:ascii="Times New Roman" w:hAnsi="Times New Roman" w:cs="Times New Roman"/>
          <w:sz w:val="24"/>
        </w:rPr>
      </w:pPr>
    </w:p>
    <w:p w:rsidR="001D1C79" w:rsidRDefault="001D1C79" w:rsidP="001D1C79">
      <w:pPr>
        <w:spacing w:after="0" w:line="360" w:lineRule="auto"/>
        <w:jc w:val="both"/>
        <w:rPr>
          <w:rFonts w:ascii="Times New Roman" w:hAnsi="Times New Roman" w:cs="Times New Roman"/>
          <w:sz w:val="24"/>
        </w:rPr>
      </w:pPr>
    </w:p>
    <w:p w:rsidR="001D1C79" w:rsidRDefault="001D1C79" w:rsidP="001D1C79">
      <w:pPr>
        <w:spacing w:after="0" w:line="360" w:lineRule="auto"/>
        <w:jc w:val="both"/>
        <w:rPr>
          <w:rFonts w:ascii="Times New Roman" w:hAnsi="Times New Roman" w:cs="Times New Roman"/>
          <w:sz w:val="24"/>
        </w:rPr>
      </w:pPr>
    </w:p>
    <w:p w:rsidR="001D1C79" w:rsidRDefault="001D1C79" w:rsidP="001D1C79">
      <w:pPr>
        <w:spacing w:after="0" w:line="360" w:lineRule="auto"/>
        <w:jc w:val="both"/>
        <w:rPr>
          <w:rFonts w:ascii="Times New Roman" w:hAnsi="Times New Roman" w:cs="Times New Roman"/>
          <w:sz w:val="24"/>
        </w:rPr>
      </w:pPr>
    </w:p>
    <w:p w:rsidR="001D1C79" w:rsidRDefault="001D1C79" w:rsidP="001D1C79">
      <w:pPr>
        <w:spacing w:after="0" w:line="360" w:lineRule="auto"/>
        <w:jc w:val="both"/>
        <w:rPr>
          <w:rFonts w:ascii="Times New Roman" w:hAnsi="Times New Roman" w:cs="Times New Roman"/>
          <w:sz w:val="24"/>
        </w:rPr>
      </w:pPr>
    </w:p>
    <w:p w:rsidR="001D1C79" w:rsidRDefault="001D1C79" w:rsidP="001D1C79">
      <w:pPr>
        <w:spacing w:after="0" w:line="360" w:lineRule="auto"/>
        <w:jc w:val="both"/>
        <w:rPr>
          <w:rFonts w:ascii="Times New Roman" w:hAnsi="Times New Roman" w:cs="Times New Roman"/>
          <w:sz w:val="24"/>
        </w:rPr>
      </w:pPr>
      <w:bookmarkStart w:id="0" w:name="_GoBack"/>
      <w:bookmarkEnd w:id="0"/>
    </w:p>
    <w:p w:rsidR="009566BC" w:rsidRDefault="002948EF" w:rsidP="001D1C79">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9566BC">
        <w:rPr>
          <w:rFonts w:ascii="Times New Roman" w:hAnsi="Times New Roman" w:cs="Times New Roman"/>
          <w:sz w:val="24"/>
        </w:rPr>
        <w:t>Одна из самых глубоко исследованных проблем, была проблема одиночества среди подростков. Автор Колосов Савелий на протяжении двух лет изучал, исследовал данную тему. Результатом стала удивительная работа –</w:t>
      </w:r>
      <w:r>
        <w:rPr>
          <w:rFonts w:ascii="Times New Roman" w:hAnsi="Times New Roman" w:cs="Times New Roman"/>
          <w:sz w:val="24"/>
        </w:rPr>
        <w:t xml:space="preserve"> рабоч</w:t>
      </w:r>
      <w:r w:rsidR="009566BC">
        <w:rPr>
          <w:rFonts w:ascii="Times New Roman" w:hAnsi="Times New Roman" w:cs="Times New Roman"/>
          <w:sz w:val="24"/>
        </w:rPr>
        <w:t>ая тетрадь для подростков «Если тебе одиноко, то».  В данной тетради соб</w:t>
      </w:r>
      <w:r w:rsidR="004F62F9">
        <w:rPr>
          <w:rFonts w:ascii="Times New Roman" w:hAnsi="Times New Roman" w:cs="Times New Roman"/>
          <w:sz w:val="24"/>
        </w:rPr>
        <w:t>раны не только рисуночные, проективные техники</w:t>
      </w:r>
      <w:r w:rsidR="009566BC">
        <w:rPr>
          <w:rFonts w:ascii="Times New Roman" w:hAnsi="Times New Roman" w:cs="Times New Roman"/>
          <w:sz w:val="24"/>
        </w:rPr>
        <w:t xml:space="preserve"> самоисследования. Автор предлагает свои </w:t>
      </w:r>
      <w:r w:rsidR="004F62F9">
        <w:rPr>
          <w:rFonts w:ascii="Times New Roman" w:hAnsi="Times New Roman" w:cs="Times New Roman"/>
          <w:sz w:val="24"/>
        </w:rPr>
        <w:t xml:space="preserve">методы разрешения ситуации. </w:t>
      </w:r>
    </w:p>
    <w:p w:rsidR="009566BC" w:rsidRDefault="009566BC" w:rsidP="00C50BF5">
      <w:pPr>
        <w:spacing w:after="0" w:line="360" w:lineRule="auto"/>
        <w:jc w:val="center"/>
        <w:rPr>
          <w:rFonts w:ascii="Times New Roman" w:hAnsi="Times New Roman" w:cs="Times New Roman"/>
          <w:sz w:val="24"/>
        </w:rPr>
      </w:pPr>
      <w:r w:rsidRPr="009566BC">
        <w:rPr>
          <w:rFonts w:ascii="Times New Roman" w:hAnsi="Times New Roman" w:cs="Times New Roman"/>
          <w:noProof/>
          <w:sz w:val="24"/>
          <w:lang w:eastAsia="ru-RU"/>
        </w:rPr>
        <w:drawing>
          <wp:inline distT="0" distB="0" distL="0" distR="0" wp14:anchorId="0F827FA8" wp14:editId="5F3B6E4D">
            <wp:extent cx="3086100" cy="2544679"/>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2095" cy="2557868"/>
                    </a:xfrm>
                    <a:prstGeom prst="rect">
                      <a:avLst/>
                    </a:prstGeom>
                  </pic:spPr>
                </pic:pic>
              </a:graphicData>
            </a:graphic>
          </wp:inline>
        </w:drawing>
      </w:r>
    </w:p>
    <w:p w:rsidR="009566BC" w:rsidRDefault="009566BC" w:rsidP="001D1C79">
      <w:pPr>
        <w:spacing w:after="0" w:line="360" w:lineRule="auto"/>
        <w:jc w:val="both"/>
        <w:rPr>
          <w:rFonts w:ascii="Times New Roman" w:hAnsi="Times New Roman" w:cs="Times New Roman"/>
          <w:sz w:val="24"/>
        </w:rPr>
      </w:pPr>
    </w:p>
    <w:p w:rsidR="00C50BF5" w:rsidRDefault="003A2497" w:rsidP="003A2497">
      <w:pPr>
        <w:tabs>
          <w:tab w:val="left" w:pos="2370"/>
        </w:tabs>
        <w:spacing w:after="0" w:line="360" w:lineRule="auto"/>
        <w:jc w:val="both"/>
        <w:rPr>
          <w:rFonts w:ascii="Times New Roman" w:hAnsi="Times New Roman" w:cs="Times New Roman"/>
          <w:sz w:val="24"/>
        </w:rPr>
      </w:pPr>
      <w:r>
        <w:rPr>
          <w:rFonts w:ascii="Times New Roman" w:hAnsi="Times New Roman" w:cs="Times New Roman"/>
          <w:sz w:val="24"/>
        </w:rPr>
        <w:t xml:space="preserve">      Наша лаборатория продолжает создавать игровые пособия. Впереди много интересных задумок. К нам присоединились новые авторы со своими идеями, новыми взглядами. Но хочется подвести небольшой итог нашей работы. Среди выпускников </w:t>
      </w:r>
      <w:r w:rsidR="00DA0141">
        <w:rPr>
          <w:rFonts w:ascii="Times New Roman" w:hAnsi="Times New Roman" w:cs="Times New Roman"/>
          <w:sz w:val="24"/>
        </w:rPr>
        <w:t>«</w:t>
      </w:r>
      <w:r>
        <w:rPr>
          <w:rFonts w:ascii="Times New Roman" w:hAnsi="Times New Roman" w:cs="Times New Roman"/>
          <w:sz w:val="24"/>
        </w:rPr>
        <w:t>Лаборатории психологических игр</w:t>
      </w:r>
      <w:r w:rsidR="00DA0141">
        <w:rPr>
          <w:rFonts w:ascii="Times New Roman" w:hAnsi="Times New Roman" w:cs="Times New Roman"/>
          <w:sz w:val="24"/>
        </w:rPr>
        <w:t>»</w:t>
      </w:r>
      <w:r>
        <w:rPr>
          <w:rFonts w:ascii="Times New Roman" w:hAnsi="Times New Roman" w:cs="Times New Roman"/>
          <w:sz w:val="24"/>
        </w:rPr>
        <w:t xml:space="preserve"> уже есть студенты педагогических ВУЗов, есть те, кто укрепился в своем выборе будущей профессии педагога. </w:t>
      </w:r>
      <w:r w:rsidR="00DA0141">
        <w:rPr>
          <w:rFonts w:ascii="Times New Roman" w:hAnsi="Times New Roman" w:cs="Times New Roman"/>
          <w:sz w:val="24"/>
        </w:rPr>
        <w:t xml:space="preserve">И обязательно в дальнейшей работе все наши «лаборанты» смогут не только использовать полученный практический опыт, но смогут создать новые творческие лаборатории. </w:t>
      </w:r>
    </w:p>
    <w:p w:rsidR="00C50BF5" w:rsidRDefault="00C50BF5" w:rsidP="003A2497">
      <w:pPr>
        <w:tabs>
          <w:tab w:val="left" w:pos="2370"/>
        </w:tabs>
        <w:spacing w:after="0" w:line="360" w:lineRule="auto"/>
        <w:jc w:val="both"/>
        <w:rPr>
          <w:rFonts w:ascii="Times New Roman" w:hAnsi="Times New Roman" w:cs="Times New Roman"/>
          <w:sz w:val="24"/>
        </w:rPr>
      </w:pPr>
    </w:p>
    <w:p w:rsidR="00C50BF5" w:rsidRDefault="00C50BF5" w:rsidP="00C50BF5">
      <w:pPr>
        <w:tabs>
          <w:tab w:val="left" w:pos="2370"/>
        </w:tabs>
        <w:spacing w:after="0" w:line="360" w:lineRule="auto"/>
        <w:jc w:val="center"/>
        <w:rPr>
          <w:rFonts w:ascii="Times New Roman" w:hAnsi="Times New Roman" w:cs="Times New Roman"/>
          <w:sz w:val="24"/>
        </w:rPr>
      </w:pPr>
      <w:r>
        <w:rPr>
          <w:rFonts w:ascii="Times New Roman" w:hAnsi="Times New Roman" w:cs="Times New Roman"/>
          <w:sz w:val="24"/>
        </w:rPr>
        <w:t>Список литературы</w:t>
      </w:r>
    </w:p>
    <w:p w:rsidR="00C50BF5" w:rsidRDefault="00C50BF5" w:rsidP="00C50BF5">
      <w:pPr>
        <w:tabs>
          <w:tab w:val="left" w:pos="2370"/>
        </w:tabs>
        <w:spacing w:after="0" w:line="360" w:lineRule="auto"/>
        <w:jc w:val="center"/>
        <w:rPr>
          <w:rFonts w:ascii="Times New Roman" w:hAnsi="Times New Roman" w:cs="Times New Roman"/>
          <w:sz w:val="24"/>
        </w:rPr>
      </w:pPr>
    </w:p>
    <w:p w:rsidR="00C50BF5" w:rsidRDefault="00C50BF5" w:rsidP="003A2497">
      <w:pPr>
        <w:tabs>
          <w:tab w:val="left" w:pos="2370"/>
        </w:tabs>
        <w:spacing w:after="0" w:line="360" w:lineRule="auto"/>
        <w:jc w:val="both"/>
        <w:rPr>
          <w:rFonts w:ascii="Times New Roman" w:hAnsi="Times New Roman" w:cs="Times New Roman"/>
          <w:sz w:val="24"/>
        </w:rPr>
      </w:pPr>
      <w:r w:rsidRPr="00C50BF5">
        <w:rPr>
          <w:rFonts w:ascii="Times New Roman" w:hAnsi="Times New Roman" w:cs="Times New Roman"/>
          <w:sz w:val="24"/>
        </w:rPr>
        <w:t xml:space="preserve">1.Вачков И.В. </w:t>
      </w:r>
      <w:proofErr w:type="spellStart"/>
      <w:r w:rsidRPr="00C50BF5">
        <w:rPr>
          <w:rFonts w:ascii="Times New Roman" w:hAnsi="Times New Roman" w:cs="Times New Roman"/>
          <w:sz w:val="24"/>
        </w:rPr>
        <w:t>Сказкотерапия</w:t>
      </w:r>
      <w:proofErr w:type="spellEnd"/>
      <w:r w:rsidRPr="00C50BF5">
        <w:rPr>
          <w:rFonts w:ascii="Times New Roman" w:hAnsi="Times New Roman" w:cs="Times New Roman"/>
          <w:sz w:val="24"/>
        </w:rPr>
        <w:t xml:space="preserve">. Развитие самосознания через психологическую сказку. — М., 2001. </w:t>
      </w:r>
    </w:p>
    <w:p w:rsidR="00C50BF5" w:rsidRDefault="00C50BF5" w:rsidP="003A2497">
      <w:pPr>
        <w:tabs>
          <w:tab w:val="left" w:pos="2370"/>
        </w:tabs>
        <w:spacing w:after="0" w:line="360" w:lineRule="auto"/>
        <w:jc w:val="both"/>
        <w:rPr>
          <w:rFonts w:ascii="Times New Roman" w:hAnsi="Times New Roman" w:cs="Times New Roman"/>
          <w:sz w:val="24"/>
        </w:rPr>
      </w:pPr>
      <w:r w:rsidRPr="00C50BF5">
        <w:rPr>
          <w:rFonts w:ascii="Times New Roman" w:hAnsi="Times New Roman" w:cs="Times New Roman"/>
          <w:sz w:val="24"/>
        </w:rPr>
        <w:t xml:space="preserve">2. Практикум по игровым технологиям в работе с детьми и подростками / Под ред. М.Р. </w:t>
      </w:r>
      <w:proofErr w:type="spellStart"/>
      <w:r w:rsidRPr="00C50BF5">
        <w:rPr>
          <w:rFonts w:ascii="Times New Roman" w:hAnsi="Times New Roman" w:cs="Times New Roman"/>
          <w:sz w:val="24"/>
        </w:rPr>
        <w:t>Битяновой</w:t>
      </w:r>
      <w:proofErr w:type="spellEnd"/>
      <w:r w:rsidRPr="00C50BF5">
        <w:rPr>
          <w:rFonts w:ascii="Times New Roman" w:hAnsi="Times New Roman" w:cs="Times New Roman"/>
          <w:sz w:val="24"/>
        </w:rPr>
        <w:t>. — СПб., 2003.</w:t>
      </w:r>
    </w:p>
    <w:p w:rsidR="00C50BF5" w:rsidRDefault="00C50BF5" w:rsidP="003A2497">
      <w:pPr>
        <w:tabs>
          <w:tab w:val="left" w:pos="2370"/>
        </w:tabs>
        <w:spacing w:after="0" w:line="360" w:lineRule="auto"/>
        <w:jc w:val="both"/>
        <w:rPr>
          <w:rFonts w:ascii="Times New Roman" w:hAnsi="Times New Roman" w:cs="Times New Roman"/>
          <w:sz w:val="24"/>
        </w:rPr>
      </w:pPr>
      <w:r w:rsidRPr="00C50BF5">
        <w:rPr>
          <w:rFonts w:ascii="Times New Roman" w:hAnsi="Times New Roman" w:cs="Times New Roman"/>
          <w:sz w:val="24"/>
        </w:rPr>
        <w:t xml:space="preserve"> 3. </w:t>
      </w:r>
      <w:proofErr w:type="spellStart"/>
      <w:r w:rsidRPr="00C50BF5">
        <w:rPr>
          <w:rFonts w:ascii="Times New Roman" w:hAnsi="Times New Roman" w:cs="Times New Roman"/>
          <w:sz w:val="24"/>
        </w:rPr>
        <w:t>Битянова</w:t>
      </w:r>
      <w:proofErr w:type="spellEnd"/>
      <w:r w:rsidRPr="00C50BF5">
        <w:rPr>
          <w:rFonts w:ascii="Times New Roman" w:hAnsi="Times New Roman" w:cs="Times New Roman"/>
          <w:sz w:val="24"/>
        </w:rPr>
        <w:t xml:space="preserve"> М.Р. Организация психологической работы в школе. — М., 2002. </w:t>
      </w:r>
    </w:p>
    <w:p w:rsidR="00C50BF5" w:rsidRDefault="00C50BF5" w:rsidP="003A2497">
      <w:pPr>
        <w:tabs>
          <w:tab w:val="left" w:pos="2370"/>
        </w:tabs>
        <w:spacing w:after="0" w:line="360" w:lineRule="auto"/>
        <w:jc w:val="both"/>
        <w:rPr>
          <w:rFonts w:ascii="Times New Roman" w:hAnsi="Times New Roman" w:cs="Times New Roman"/>
          <w:sz w:val="24"/>
        </w:rPr>
      </w:pPr>
      <w:r w:rsidRPr="00C50BF5">
        <w:rPr>
          <w:rFonts w:ascii="Times New Roman" w:hAnsi="Times New Roman" w:cs="Times New Roman"/>
          <w:sz w:val="24"/>
        </w:rPr>
        <w:t xml:space="preserve">4. Практикум по игровым технологиям в работе с детьми и подростками / Под ред. М.Р. </w:t>
      </w:r>
      <w:proofErr w:type="spellStart"/>
      <w:r w:rsidRPr="00C50BF5">
        <w:rPr>
          <w:rFonts w:ascii="Times New Roman" w:hAnsi="Times New Roman" w:cs="Times New Roman"/>
          <w:sz w:val="24"/>
        </w:rPr>
        <w:t>Битяновой</w:t>
      </w:r>
      <w:proofErr w:type="spellEnd"/>
      <w:r w:rsidRPr="00C50BF5">
        <w:rPr>
          <w:rFonts w:ascii="Times New Roman" w:hAnsi="Times New Roman" w:cs="Times New Roman"/>
          <w:sz w:val="24"/>
        </w:rPr>
        <w:t xml:space="preserve">. — СПб., 2003. </w:t>
      </w:r>
    </w:p>
    <w:p w:rsidR="00E84DCE" w:rsidRDefault="00E84DCE" w:rsidP="003A2497">
      <w:pPr>
        <w:tabs>
          <w:tab w:val="left" w:pos="2370"/>
        </w:tabs>
        <w:spacing w:after="0" w:line="360" w:lineRule="auto"/>
        <w:jc w:val="both"/>
        <w:rPr>
          <w:rFonts w:ascii="Times New Roman" w:hAnsi="Times New Roman" w:cs="Times New Roman"/>
          <w:sz w:val="24"/>
        </w:rPr>
      </w:pPr>
      <w:r>
        <w:rPr>
          <w:rFonts w:ascii="Times New Roman" w:hAnsi="Times New Roman" w:cs="Times New Roman"/>
          <w:sz w:val="24"/>
        </w:rPr>
        <w:t xml:space="preserve">5. Завьялова Ж. Метафорическая деловая игра. – Речь, 2010. </w:t>
      </w:r>
    </w:p>
    <w:p w:rsidR="00C50BF5" w:rsidRPr="001D1C79" w:rsidRDefault="00E84DCE" w:rsidP="003A2497">
      <w:pPr>
        <w:tabs>
          <w:tab w:val="left" w:pos="2370"/>
        </w:tabs>
        <w:spacing w:after="0" w:line="360" w:lineRule="auto"/>
        <w:jc w:val="both"/>
        <w:rPr>
          <w:rFonts w:ascii="Times New Roman" w:hAnsi="Times New Roman" w:cs="Times New Roman"/>
          <w:sz w:val="24"/>
        </w:rPr>
      </w:pPr>
      <w:r>
        <w:rPr>
          <w:rFonts w:ascii="Times New Roman" w:hAnsi="Times New Roman" w:cs="Times New Roman"/>
          <w:sz w:val="24"/>
        </w:rPr>
        <w:lastRenderedPageBreak/>
        <w:t>6</w:t>
      </w:r>
      <w:r w:rsidR="00C50BF5" w:rsidRPr="00C50BF5">
        <w:rPr>
          <w:rFonts w:ascii="Times New Roman" w:hAnsi="Times New Roman" w:cs="Times New Roman"/>
          <w:sz w:val="24"/>
        </w:rPr>
        <w:t>. Методы эффективного обучения взрослых. Учебно-мет</w:t>
      </w:r>
      <w:r>
        <w:rPr>
          <w:rFonts w:ascii="Times New Roman" w:hAnsi="Times New Roman" w:cs="Times New Roman"/>
          <w:sz w:val="24"/>
        </w:rPr>
        <w:t>одическое пособие. — М., 1992. 7</w:t>
      </w:r>
      <w:r w:rsidR="00C50BF5" w:rsidRPr="00C50BF5">
        <w:rPr>
          <w:rFonts w:ascii="Times New Roman" w:hAnsi="Times New Roman" w:cs="Times New Roman"/>
          <w:sz w:val="24"/>
        </w:rPr>
        <w:t>. Турнет Д. Ролевые игры. Практическое руководство. — СПб.: Питер, 2002.</w:t>
      </w:r>
      <w:r w:rsidR="00C50BF5" w:rsidRPr="00C50BF5">
        <w:rPr>
          <w:rFonts w:ascii="Times New Roman" w:hAnsi="Times New Roman" w:cs="Times New Roman"/>
          <w:sz w:val="24"/>
        </w:rPr>
        <w:br/>
        <w:t>Источник: https://forpsy.ru/works/uchebnoe/bolshaya-psihologicheskaya-igra-v-rabote-shkolnogo-psihologa/</w:t>
      </w:r>
    </w:p>
    <w:sectPr w:rsidR="00C50BF5" w:rsidRPr="001D1C79" w:rsidSect="0087729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483"/>
    <w:rsid w:val="00087C0F"/>
    <w:rsid w:val="0009747D"/>
    <w:rsid w:val="000C6C1F"/>
    <w:rsid w:val="0017356A"/>
    <w:rsid w:val="001D1C79"/>
    <w:rsid w:val="00236BF6"/>
    <w:rsid w:val="002826BF"/>
    <w:rsid w:val="00283591"/>
    <w:rsid w:val="00291D82"/>
    <w:rsid w:val="002948EF"/>
    <w:rsid w:val="002A72F3"/>
    <w:rsid w:val="002B4773"/>
    <w:rsid w:val="002C7C12"/>
    <w:rsid w:val="003042DC"/>
    <w:rsid w:val="00367353"/>
    <w:rsid w:val="00393FF5"/>
    <w:rsid w:val="003A2497"/>
    <w:rsid w:val="003B0F91"/>
    <w:rsid w:val="004C1E64"/>
    <w:rsid w:val="004C7D48"/>
    <w:rsid w:val="004F62F9"/>
    <w:rsid w:val="00520218"/>
    <w:rsid w:val="00547306"/>
    <w:rsid w:val="00587BE2"/>
    <w:rsid w:val="005E0976"/>
    <w:rsid w:val="005E7847"/>
    <w:rsid w:val="00645B14"/>
    <w:rsid w:val="0066062A"/>
    <w:rsid w:val="00703FEB"/>
    <w:rsid w:val="00791775"/>
    <w:rsid w:val="00791B69"/>
    <w:rsid w:val="007D43D1"/>
    <w:rsid w:val="007E07E0"/>
    <w:rsid w:val="007F545E"/>
    <w:rsid w:val="0087729B"/>
    <w:rsid w:val="008834B4"/>
    <w:rsid w:val="00887170"/>
    <w:rsid w:val="008C022B"/>
    <w:rsid w:val="008F44B1"/>
    <w:rsid w:val="008F5949"/>
    <w:rsid w:val="00907CE9"/>
    <w:rsid w:val="00920B7B"/>
    <w:rsid w:val="00920CD5"/>
    <w:rsid w:val="0093142A"/>
    <w:rsid w:val="009566BC"/>
    <w:rsid w:val="00971491"/>
    <w:rsid w:val="009A5630"/>
    <w:rsid w:val="009D05E1"/>
    <w:rsid w:val="00A76833"/>
    <w:rsid w:val="00AA0678"/>
    <w:rsid w:val="00AB0EB2"/>
    <w:rsid w:val="00AE3455"/>
    <w:rsid w:val="00B04F97"/>
    <w:rsid w:val="00B760D7"/>
    <w:rsid w:val="00BB457D"/>
    <w:rsid w:val="00BB63A6"/>
    <w:rsid w:val="00BB6C19"/>
    <w:rsid w:val="00BE2D19"/>
    <w:rsid w:val="00C06DFF"/>
    <w:rsid w:val="00C40317"/>
    <w:rsid w:val="00C50BF5"/>
    <w:rsid w:val="00C52333"/>
    <w:rsid w:val="00C5414D"/>
    <w:rsid w:val="00C70688"/>
    <w:rsid w:val="00C73F54"/>
    <w:rsid w:val="00C95DB6"/>
    <w:rsid w:val="00CC152D"/>
    <w:rsid w:val="00CC6666"/>
    <w:rsid w:val="00CD2378"/>
    <w:rsid w:val="00D01483"/>
    <w:rsid w:val="00D90A0A"/>
    <w:rsid w:val="00DA0141"/>
    <w:rsid w:val="00DA3A51"/>
    <w:rsid w:val="00DF4F83"/>
    <w:rsid w:val="00DF5C82"/>
    <w:rsid w:val="00E4348D"/>
    <w:rsid w:val="00E84DCE"/>
    <w:rsid w:val="00EC404A"/>
    <w:rsid w:val="00EF7B97"/>
    <w:rsid w:val="00F1753C"/>
    <w:rsid w:val="00F406CC"/>
    <w:rsid w:val="00F6199F"/>
    <w:rsid w:val="00F96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4CE90B-43F0-4277-9424-4E67B099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D637A-E90F-4D7D-9DE3-F3ECD383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1720</Words>
  <Characters>9808</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работа</cp:lastModifiedBy>
  <cp:revision>9</cp:revision>
  <dcterms:created xsi:type="dcterms:W3CDTF">2023-03-06T00:52:00Z</dcterms:created>
  <dcterms:modified xsi:type="dcterms:W3CDTF">2023-03-06T05:47:00Z</dcterms:modified>
</cp:coreProperties>
</file>